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21C" w:rsidRPr="00DF07FA" w:rsidRDefault="00214677" w:rsidP="00990BFC">
      <w:pPr>
        <w:jc w:val="center"/>
        <w:rPr>
          <w:sz w:val="32"/>
        </w:rPr>
      </w:pPr>
      <w:r w:rsidRPr="00DF07FA">
        <w:rPr>
          <w:sz w:val="32"/>
        </w:rPr>
        <w:t>Кемеровский объединённый учебно-методический центр</w:t>
      </w:r>
    </w:p>
    <w:p w:rsidR="00214677" w:rsidRPr="00DF07FA" w:rsidRDefault="00214677" w:rsidP="00990BFC">
      <w:pPr>
        <w:jc w:val="center"/>
        <w:rPr>
          <w:sz w:val="32"/>
        </w:rPr>
      </w:pPr>
      <w:r w:rsidRPr="00DF07FA">
        <w:rPr>
          <w:sz w:val="32"/>
        </w:rPr>
        <w:t>по гражданской обороне, чрезвычайным ситуациям,</w:t>
      </w:r>
    </w:p>
    <w:p w:rsidR="00214677" w:rsidRPr="00DF07FA" w:rsidRDefault="00214677" w:rsidP="00990BFC">
      <w:pPr>
        <w:jc w:val="center"/>
        <w:rPr>
          <w:sz w:val="32"/>
        </w:rPr>
      </w:pPr>
      <w:r w:rsidRPr="00DF07FA">
        <w:rPr>
          <w:sz w:val="32"/>
        </w:rPr>
        <w:t>сейсмической и экологической безопасности</w:t>
      </w:r>
    </w:p>
    <w:p w:rsidR="00214677" w:rsidRPr="00DF07FA" w:rsidRDefault="00214677" w:rsidP="00990BFC">
      <w:pPr>
        <w:jc w:val="center"/>
        <w:rPr>
          <w:sz w:val="32"/>
        </w:rPr>
      </w:pPr>
    </w:p>
    <w:p w:rsidR="00214677" w:rsidRPr="00DF07FA" w:rsidRDefault="00214677" w:rsidP="00990BFC">
      <w:pPr>
        <w:jc w:val="center"/>
        <w:rPr>
          <w:sz w:val="32"/>
        </w:rPr>
      </w:pPr>
    </w:p>
    <w:p w:rsidR="00214677" w:rsidRPr="00DF07FA" w:rsidRDefault="00214677" w:rsidP="00990BFC">
      <w:pPr>
        <w:jc w:val="center"/>
        <w:rPr>
          <w:sz w:val="32"/>
        </w:rPr>
      </w:pPr>
    </w:p>
    <w:p w:rsidR="00214677" w:rsidRPr="00DF07FA" w:rsidRDefault="00214677" w:rsidP="00990BFC">
      <w:pPr>
        <w:jc w:val="center"/>
        <w:rPr>
          <w:sz w:val="32"/>
        </w:rPr>
      </w:pPr>
    </w:p>
    <w:p w:rsidR="00214677" w:rsidRPr="00DF07FA" w:rsidRDefault="00214677" w:rsidP="00990BFC">
      <w:pPr>
        <w:jc w:val="center"/>
        <w:rPr>
          <w:sz w:val="32"/>
        </w:rPr>
      </w:pPr>
    </w:p>
    <w:p w:rsidR="00214677" w:rsidRPr="00DF07FA" w:rsidRDefault="00214677" w:rsidP="00990BFC">
      <w:pPr>
        <w:jc w:val="center"/>
        <w:rPr>
          <w:sz w:val="32"/>
        </w:rPr>
      </w:pPr>
    </w:p>
    <w:p w:rsidR="00144D07" w:rsidRPr="00DF07FA" w:rsidRDefault="00144D07" w:rsidP="00990BFC">
      <w:pPr>
        <w:jc w:val="center"/>
        <w:rPr>
          <w:sz w:val="32"/>
        </w:rPr>
      </w:pPr>
    </w:p>
    <w:p w:rsidR="00214677" w:rsidRPr="00DF07FA" w:rsidRDefault="00214677" w:rsidP="00990BFC">
      <w:pPr>
        <w:jc w:val="center"/>
        <w:rPr>
          <w:sz w:val="32"/>
        </w:rPr>
      </w:pPr>
    </w:p>
    <w:p w:rsidR="00727308" w:rsidRPr="00DF07FA" w:rsidRDefault="00727308" w:rsidP="00990BFC">
      <w:pPr>
        <w:jc w:val="center"/>
        <w:rPr>
          <w:sz w:val="32"/>
        </w:rPr>
      </w:pPr>
    </w:p>
    <w:p w:rsidR="00727308" w:rsidRPr="00DF07FA" w:rsidRDefault="00727308" w:rsidP="00990BFC">
      <w:pPr>
        <w:jc w:val="center"/>
        <w:rPr>
          <w:sz w:val="32"/>
        </w:rPr>
      </w:pPr>
    </w:p>
    <w:p w:rsidR="00727308" w:rsidRPr="00DF07FA" w:rsidRDefault="00727308" w:rsidP="00990BFC">
      <w:pPr>
        <w:jc w:val="center"/>
        <w:rPr>
          <w:sz w:val="32"/>
        </w:rPr>
      </w:pPr>
    </w:p>
    <w:p w:rsidR="00727308" w:rsidRPr="00380F76" w:rsidRDefault="00380F76" w:rsidP="00990BFC">
      <w:pPr>
        <w:jc w:val="center"/>
        <w:rPr>
          <w:b/>
          <w:sz w:val="36"/>
        </w:rPr>
      </w:pPr>
      <w:r w:rsidRPr="00380F76">
        <w:rPr>
          <w:b/>
          <w:sz w:val="36"/>
        </w:rPr>
        <w:t>ПРИРОДНО-КЛИМАТИЧЕСКИЕ ХАРАКТЕРИСТИКИ КЕМЕРОВСКОЙ ОБЛАСТИ, ПОТЕНЦИАЛЬНО ОПАСНЫЕ ОБЪЕКТЫ, ХАРАКТЕРИСТИКА ВОЗМОЖНЫХ ЧС В КЕМЕРОВСКОЙ ОБЛАСТИ</w:t>
      </w:r>
    </w:p>
    <w:p w:rsidR="00727308" w:rsidRPr="00DF07FA" w:rsidRDefault="00727308" w:rsidP="00990BFC">
      <w:pPr>
        <w:jc w:val="center"/>
        <w:rPr>
          <w:sz w:val="32"/>
        </w:rPr>
      </w:pPr>
    </w:p>
    <w:p w:rsidR="00727308" w:rsidRPr="00DF07FA" w:rsidRDefault="00727308" w:rsidP="00990BFC">
      <w:pPr>
        <w:jc w:val="center"/>
        <w:rPr>
          <w:b/>
          <w:sz w:val="32"/>
        </w:rPr>
      </w:pPr>
      <w:r w:rsidRPr="00DF07FA">
        <w:rPr>
          <w:b/>
          <w:sz w:val="32"/>
        </w:rPr>
        <w:t>Учебное пособие</w:t>
      </w:r>
    </w:p>
    <w:p w:rsidR="00214677" w:rsidRPr="00DF07FA" w:rsidRDefault="00214677" w:rsidP="00113162">
      <w:pPr>
        <w:ind w:firstLine="709"/>
        <w:jc w:val="center"/>
        <w:rPr>
          <w:b/>
          <w:sz w:val="36"/>
        </w:rPr>
      </w:pPr>
    </w:p>
    <w:p w:rsidR="00214677" w:rsidRPr="00DF07FA" w:rsidRDefault="00214677" w:rsidP="00113162">
      <w:pPr>
        <w:ind w:firstLine="709"/>
        <w:jc w:val="center"/>
        <w:rPr>
          <w:b/>
          <w:sz w:val="36"/>
        </w:rPr>
      </w:pPr>
    </w:p>
    <w:p w:rsidR="00214677" w:rsidRPr="00DF07FA" w:rsidRDefault="00214677" w:rsidP="00113162">
      <w:pPr>
        <w:ind w:firstLine="709"/>
        <w:jc w:val="center"/>
        <w:rPr>
          <w:b/>
          <w:sz w:val="36"/>
        </w:rPr>
      </w:pPr>
    </w:p>
    <w:p w:rsidR="00214677" w:rsidRPr="00DF07FA" w:rsidRDefault="00214677" w:rsidP="00113162">
      <w:pPr>
        <w:ind w:firstLine="709"/>
        <w:jc w:val="both"/>
        <w:rPr>
          <w:b/>
          <w:sz w:val="32"/>
        </w:rPr>
      </w:pPr>
    </w:p>
    <w:p w:rsidR="00214677" w:rsidRPr="00DF07FA" w:rsidRDefault="00214677" w:rsidP="00113162">
      <w:pPr>
        <w:ind w:firstLine="709"/>
        <w:jc w:val="both"/>
        <w:rPr>
          <w:b/>
          <w:sz w:val="32"/>
        </w:rPr>
      </w:pPr>
    </w:p>
    <w:p w:rsidR="00214677" w:rsidRPr="00DF07FA" w:rsidRDefault="00214677" w:rsidP="00113162">
      <w:pPr>
        <w:ind w:firstLine="709"/>
        <w:jc w:val="both"/>
        <w:rPr>
          <w:b/>
          <w:sz w:val="32"/>
        </w:rPr>
      </w:pPr>
    </w:p>
    <w:p w:rsidR="00214677" w:rsidRPr="00DF07FA" w:rsidRDefault="00214677" w:rsidP="00113162">
      <w:pPr>
        <w:ind w:firstLine="709"/>
        <w:jc w:val="both"/>
        <w:rPr>
          <w:b/>
          <w:sz w:val="32"/>
        </w:rPr>
      </w:pPr>
    </w:p>
    <w:p w:rsidR="00214677" w:rsidRPr="00DF07FA" w:rsidRDefault="00214677" w:rsidP="00113162">
      <w:pPr>
        <w:ind w:firstLine="709"/>
        <w:jc w:val="both"/>
        <w:rPr>
          <w:b/>
          <w:sz w:val="32"/>
        </w:rPr>
      </w:pPr>
    </w:p>
    <w:p w:rsidR="00214677" w:rsidRPr="00DF07FA" w:rsidRDefault="00214677" w:rsidP="00113162">
      <w:pPr>
        <w:ind w:firstLine="709"/>
        <w:jc w:val="both"/>
        <w:rPr>
          <w:b/>
          <w:sz w:val="32"/>
        </w:rPr>
      </w:pPr>
    </w:p>
    <w:p w:rsidR="00214677" w:rsidRPr="00DF07FA" w:rsidRDefault="00214677" w:rsidP="00113162">
      <w:pPr>
        <w:ind w:firstLine="709"/>
        <w:jc w:val="both"/>
        <w:rPr>
          <w:b/>
          <w:sz w:val="32"/>
        </w:rPr>
      </w:pPr>
    </w:p>
    <w:p w:rsidR="00214677" w:rsidRPr="00DF07FA" w:rsidRDefault="00214677" w:rsidP="00113162">
      <w:pPr>
        <w:ind w:firstLine="709"/>
        <w:jc w:val="both"/>
        <w:rPr>
          <w:b/>
          <w:sz w:val="32"/>
        </w:rPr>
      </w:pPr>
    </w:p>
    <w:p w:rsidR="00214677" w:rsidRPr="00DF07FA" w:rsidRDefault="00214677" w:rsidP="00113162">
      <w:pPr>
        <w:ind w:firstLine="709"/>
        <w:jc w:val="both"/>
        <w:rPr>
          <w:b/>
          <w:sz w:val="32"/>
        </w:rPr>
      </w:pPr>
    </w:p>
    <w:p w:rsidR="00214677" w:rsidRPr="00DF07FA" w:rsidRDefault="00214677" w:rsidP="00113162">
      <w:pPr>
        <w:ind w:firstLine="709"/>
        <w:jc w:val="both"/>
        <w:rPr>
          <w:b/>
          <w:sz w:val="32"/>
        </w:rPr>
      </w:pPr>
    </w:p>
    <w:p w:rsidR="00727308" w:rsidRPr="00DF07FA" w:rsidRDefault="00727308" w:rsidP="00113162">
      <w:pPr>
        <w:jc w:val="center"/>
        <w:rPr>
          <w:sz w:val="32"/>
        </w:rPr>
      </w:pPr>
    </w:p>
    <w:p w:rsidR="00727308" w:rsidRPr="00DF07FA" w:rsidRDefault="00727308" w:rsidP="00113162">
      <w:pPr>
        <w:jc w:val="center"/>
        <w:rPr>
          <w:sz w:val="32"/>
        </w:rPr>
      </w:pPr>
    </w:p>
    <w:p w:rsidR="00727308" w:rsidRPr="00DF07FA" w:rsidRDefault="00727308" w:rsidP="00113162">
      <w:pPr>
        <w:jc w:val="center"/>
        <w:rPr>
          <w:sz w:val="32"/>
        </w:rPr>
      </w:pPr>
    </w:p>
    <w:p w:rsidR="00B96570" w:rsidRPr="00DF07FA" w:rsidRDefault="00214677" w:rsidP="00113162">
      <w:pPr>
        <w:jc w:val="center"/>
        <w:rPr>
          <w:sz w:val="32"/>
        </w:rPr>
      </w:pPr>
      <w:r w:rsidRPr="00DF07FA">
        <w:rPr>
          <w:sz w:val="32"/>
        </w:rPr>
        <w:t>Кемерово</w:t>
      </w:r>
    </w:p>
    <w:p w:rsidR="00727308" w:rsidRPr="00DF07FA" w:rsidRDefault="00727308" w:rsidP="00113162">
      <w:pPr>
        <w:jc w:val="center"/>
        <w:rPr>
          <w:sz w:val="32"/>
        </w:rPr>
      </w:pPr>
      <w:r w:rsidRPr="00DF07FA">
        <w:rPr>
          <w:sz w:val="32"/>
        </w:rPr>
        <w:t>2016</w:t>
      </w:r>
    </w:p>
    <w:p w:rsidR="00214677" w:rsidRPr="00DF07FA" w:rsidRDefault="00214677" w:rsidP="00113162">
      <w:pPr>
        <w:ind w:firstLine="709"/>
        <w:jc w:val="center"/>
        <w:rPr>
          <w:sz w:val="32"/>
        </w:rPr>
      </w:pPr>
    </w:p>
    <w:p w:rsidR="00214677" w:rsidRPr="00DF07FA" w:rsidRDefault="00214677" w:rsidP="00113162">
      <w:pPr>
        <w:ind w:firstLine="709"/>
        <w:jc w:val="center"/>
        <w:rPr>
          <w:sz w:val="32"/>
        </w:rPr>
      </w:pPr>
    </w:p>
    <w:p w:rsidR="00214677" w:rsidRPr="00DF07FA" w:rsidRDefault="00214677" w:rsidP="00113162">
      <w:pPr>
        <w:ind w:firstLine="709"/>
        <w:jc w:val="center"/>
        <w:rPr>
          <w:sz w:val="32"/>
        </w:rPr>
      </w:pPr>
    </w:p>
    <w:p w:rsidR="00214677" w:rsidRPr="00DF07FA" w:rsidRDefault="00214677" w:rsidP="00113162">
      <w:pPr>
        <w:ind w:firstLine="709"/>
        <w:jc w:val="center"/>
        <w:rPr>
          <w:sz w:val="32"/>
        </w:rPr>
      </w:pPr>
    </w:p>
    <w:p w:rsidR="00214677" w:rsidRPr="00DF07FA" w:rsidRDefault="00214677" w:rsidP="00113162">
      <w:pPr>
        <w:ind w:firstLine="709"/>
        <w:jc w:val="center"/>
        <w:rPr>
          <w:sz w:val="32"/>
        </w:rPr>
      </w:pPr>
    </w:p>
    <w:p w:rsidR="00214677" w:rsidRPr="00DF07FA" w:rsidRDefault="00214677" w:rsidP="00113162">
      <w:pPr>
        <w:ind w:firstLine="709"/>
        <w:jc w:val="center"/>
        <w:rPr>
          <w:sz w:val="32"/>
        </w:rPr>
      </w:pPr>
    </w:p>
    <w:p w:rsidR="00214677" w:rsidRPr="00DF07FA" w:rsidRDefault="00214677" w:rsidP="00113162">
      <w:pPr>
        <w:ind w:firstLine="709"/>
        <w:jc w:val="center"/>
        <w:rPr>
          <w:sz w:val="32"/>
        </w:rPr>
      </w:pPr>
    </w:p>
    <w:p w:rsidR="00214677" w:rsidRPr="00DF07FA" w:rsidRDefault="00214677" w:rsidP="00113162">
      <w:pPr>
        <w:ind w:firstLine="709"/>
        <w:jc w:val="center"/>
        <w:rPr>
          <w:sz w:val="32"/>
        </w:rPr>
      </w:pPr>
    </w:p>
    <w:p w:rsidR="00214677" w:rsidRPr="00DF07FA" w:rsidRDefault="00214677" w:rsidP="00113162">
      <w:pPr>
        <w:ind w:firstLine="709"/>
        <w:jc w:val="center"/>
        <w:rPr>
          <w:sz w:val="32"/>
        </w:rPr>
      </w:pPr>
    </w:p>
    <w:p w:rsidR="00214677" w:rsidRPr="00DF07FA" w:rsidRDefault="00214677" w:rsidP="00113162">
      <w:pPr>
        <w:ind w:firstLine="709"/>
        <w:jc w:val="center"/>
        <w:rPr>
          <w:sz w:val="32"/>
        </w:rPr>
      </w:pPr>
    </w:p>
    <w:p w:rsidR="00214677" w:rsidRPr="00DF07FA" w:rsidRDefault="00214677" w:rsidP="00113162">
      <w:pPr>
        <w:ind w:firstLine="709"/>
        <w:jc w:val="center"/>
        <w:rPr>
          <w:sz w:val="32"/>
        </w:rPr>
      </w:pPr>
    </w:p>
    <w:p w:rsidR="00214677" w:rsidRPr="00DF07FA" w:rsidRDefault="00214677" w:rsidP="00113162">
      <w:pPr>
        <w:ind w:firstLine="709"/>
        <w:jc w:val="center"/>
        <w:rPr>
          <w:sz w:val="32"/>
        </w:rPr>
      </w:pPr>
    </w:p>
    <w:p w:rsidR="00214677" w:rsidRPr="00DF07FA" w:rsidRDefault="00214677" w:rsidP="00113162">
      <w:pPr>
        <w:ind w:firstLine="709"/>
        <w:jc w:val="center"/>
        <w:rPr>
          <w:sz w:val="32"/>
        </w:rPr>
      </w:pPr>
    </w:p>
    <w:p w:rsidR="00214677" w:rsidRPr="00DF07FA" w:rsidRDefault="00214677" w:rsidP="00113162">
      <w:pPr>
        <w:ind w:firstLine="709"/>
        <w:jc w:val="center"/>
        <w:rPr>
          <w:sz w:val="32"/>
        </w:rPr>
      </w:pPr>
    </w:p>
    <w:p w:rsidR="00214677" w:rsidRPr="00DF07FA" w:rsidRDefault="00214677" w:rsidP="00113162">
      <w:pPr>
        <w:ind w:firstLine="709"/>
        <w:jc w:val="center"/>
        <w:rPr>
          <w:sz w:val="32"/>
        </w:rPr>
      </w:pPr>
    </w:p>
    <w:p w:rsidR="00214677" w:rsidRPr="00DF07FA" w:rsidRDefault="00214677" w:rsidP="00113162">
      <w:pPr>
        <w:ind w:firstLine="709"/>
        <w:jc w:val="center"/>
        <w:rPr>
          <w:sz w:val="32"/>
        </w:rPr>
      </w:pPr>
    </w:p>
    <w:p w:rsidR="00214677" w:rsidRPr="00DF07FA" w:rsidRDefault="00214677" w:rsidP="00113162">
      <w:pPr>
        <w:ind w:firstLine="709"/>
        <w:jc w:val="center"/>
        <w:rPr>
          <w:sz w:val="32"/>
        </w:rPr>
      </w:pPr>
    </w:p>
    <w:p w:rsidR="00214677" w:rsidRPr="00DF07FA" w:rsidRDefault="00214677" w:rsidP="00113162">
      <w:pPr>
        <w:ind w:firstLine="709"/>
        <w:jc w:val="center"/>
        <w:rPr>
          <w:sz w:val="32"/>
        </w:rPr>
      </w:pPr>
    </w:p>
    <w:p w:rsidR="00214677" w:rsidRPr="00DF07FA" w:rsidRDefault="00214677" w:rsidP="00113162">
      <w:pPr>
        <w:ind w:firstLine="709"/>
        <w:jc w:val="center"/>
        <w:rPr>
          <w:sz w:val="32"/>
        </w:rPr>
      </w:pPr>
    </w:p>
    <w:p w:rsidR="00214677" w:rsidRPr="00DF07FA" w:rsidRDefault="00214677" w:rsidP="00113162">
      <w:pPr>
        <w:ind w:firstLine="709"/>
        <w:jc w:val="center"/>
        <w:rPr>
          <w:sz w:val="32"/>
        </w:rPr>
      </w:pPr>
    </w:p>
    <w:p w:rsidR="00214677" w:rsidRPr="00DF07FA" w:rsidRDefault="00214677" w:rsidP="00113162">
      <w:pPr>
        <w:ind w:firstLine="709"/>
        <w:jc w:val="center"/>
        <w:rPr>
          <w:sz w:val="32"/>
        </w:rPr>
      </w:pPr>
    </w:p>
    <w:p w:rsidR="00214677" w:rsidRPr="00DF07FA" w:rsidRDefault="00214677" w:rsidP="00113162">
      <w:pPr>
        <w:ind w:firstLine="709"/>
        <w:jc w:val="center"/>
        <w:rPr>
          <w:sz w:val="32"/>
        </w:rPr>
      </w:pPr>
    </w:p>
    <w:p w:rsidR="00214677" w:rsidRPr="00DF07FA" w:rsidRDefault="00214677" w:rsidP="00113162">
      <w:pPr>
        <w:ind w:firstLine="709"/>
        <w:jc w:val="center"/>
        <w:rPr>
          <w:sz w:val="32"/>
        </w:rPr>
      </w:pPr>
    </w:p>
    <w:p w:rsidR="00214677" w:rsidRPr="00DF07FA" w:rsidRDefault="00214677" w:rsidP="00113162">
      <w:pPr>
        <w:ind w:firstLine="709"/>
        <w:jc w:val="center"/>
        <w:rPr>
          <w:sz w:val="32"/>
        </w:rPr>
      </w:pPr>
    </w:p>
    <w:p w:rsidR="00214677" w:rsidRPr="00DF07FA" w:rsidRDefault="00214677" w:rsidP="00113162">
      <w:pPr>
        <w:ind w:firstLine="709"/>
        <w:jc w:val="center"/>
        <w:rPr>
          <w:sz w:val="32"/>
        </w:rPr>
      </w:pPr>
    </w:p>
    <w:p w:rsidR="00214677" w:rsidRPr="00DF07FA" w:rsidRDefault="00214677" w:rsidP="00113162">
      <w:pPr>
        <w:ind w:firstLine="709"/>
        <w:jc w:val="center"/>
        <w:rPr>
          <w:sz w:val="32"/>
        </w:rPr>
      </w:pPr>
    </w:p>
    <w:p w:rsidR="00214677" w:rsidRPr="00DF07FA" w:rsidRDefault="00214677" w:rsidP="00113162">
      <w:pPr>
        <w:ind w:firstLine="709"/>
        <w:jc w:val="center"/>
        <w:rPr>
          <w:sz w:val="32"/>
        </w:rPr>
      </w:pPr>
    </w:p>
    <w:p w:rsidR="00214677" w:rsidRPr="00DF07FA" w:rsidRDefault="00214677" w:rsidP="00113162">
      <w:pPr>
        <w:ind w:firstLine="709"/>
        <w:jc w:val="center"/>
        <w:rPr>
          <w:sz w:val="32"/>
        </w:rPr>
      </w:pPr>
    </w:p>
    <w:p w:rsidR="00214677" w:rsidRPr="00DF07FA" w:rsidRDefault="00214677" w:rsidP="00113162">
      <w:pPr>
        <w:ind w:firstLine="709"/>
        <w:jc w:val="center"/>
        <w:rPr>
          <w:sz w:val="32"/>
        </w:rPr>
      </w:pPr>
    </w:p>
    <w:p w:rsidR="00214677" w:rsidRPr="00DF07FA" w:rsidRDefault="00214677" w:rsidP="00113162">
      <w:pPr>
        <w:ind w:firstLine="709"/>
        <w:jc w:val="center"/>
        <w:rPr>
          <w:sz w:val="32"/>
        </w:rPr>
      </w:pPr>
    </w:p>
    <w:p w:rsidR="00214677" w:rsidRPr="00DF07FA" w:rsidRDefault="00214677" w:rsidP="00113162">
      <w:pPr>
        <w:ind w:firstLine="709"/>
        <w:jc w:val="center"/>
        <w:rPr>
          <w:sz w:val="32"/>
        </w:rPr>
      </w:pPr>
    </w:p>
    <w:p w:rsidR="00214677" w:rsidRPr="00DF07FA" w:rsidRDefault="00214677" w:rsidP="00113162">
      <w:pPr>
        <w:ind w:firstLine="709"/>
        <w:jc w:val="center"/>
        <w:rPr>
          <w:sz w:val="32"/>
        </w:rPr>
      </w:pPr>
    </w:p>
    <w:p w:rsidR="00214677" w:rsidRPr="00DF07FA" w:rsidRDefault="00214677" w:rsidP="00113162">
      <w:pPr>
        <w:ind w:firstLine="709"/>
        <w:jc w:val="center"/>
        <w:rPr>
          <w:sz w:val="32"/>
        </w:rPr>
      </w:pPr>
    </w:p>
    <w:p w:rsidR="00214677" w:rsidRDefault="00214677" w:rsidP="00113162">
      <w:pPr>
        <w:ind w:firstLine="709"/>
        <w:jc w:val="center"/>
        <w:rPr>
          <w:sz w:val="32"/>
        </w:rPr>
      </w:pPr>
    </w:p>
    <w:p w:rsidR="00B4545A" w:rsidRDefault="00B4545A" w:rsidP="00113162">
      <w:pPr>
        <w:ind w:firstLine="709"/>
        <w:jc w:val="center"/>
        <w:rPr>
          <w:sz w:val="32"/>
        </w:rPr>
      </w:pPr>
    </w:p>
    <w:p w:rsidR="00B4545A" w:rsidRPr="00DF07FA" w:rsidRDefault="00B4545A" w:rsidP="00113162">
      <w:pPr>
        <w:ind w:firstLine="709"/>
        <w:jc w:val="center"/>
        <w:rPr>
          <w:sz w:val="32"/>
        </w:rPr>
      </w:pPr>
    </w:p>
    <w:p w:rsidR="00214677" w:rsidRPr="00DF07FA" w:rsidRDefault="00214677" w:rsidP="00113162">
      <w:pPr>
        <w:ind w:firstLine="709"/>
        <w:jc w:val="center"/>
        <w:rPr>
          <w:sz w:val="32"/>
        </w:rPr>
      </w:pPr>
    </w:p>
    <w:p w:rsidR="00214677" w:rsidRPr="00DF07FA" w:rsidRDefault="00214677" w:rsidP="00113162">
      <w:pPr>
        <w:ind w:firstLine="709"/>
        <w:jc w:val="center"/>
        <w:rPr>
          <w:sz w:val="32"/>
        </w:rPr>
      </w:pPr>
    </w:p>
    <w:p w:rsidR="00214677" w:rsidRPr="00DF07FA" w:rsidRDefault="00214677" w:rsidP="00113162">
      <w:pPr>
        <w:ind w:firstLine="709"/>
        <w:jc w:val="center"/>
        <w:rPr>
          <w:sz w:val="32"/>
        </w:rPr>
      </w:pPr>
    </w:p>
    <w:p w:rsidR="00990BFC" w:rsidRPr="00DF07FA" w:rsidRDefault="00990BFC" w:rsidP="00990BFC">
      <w:pPr>
        <w:jc w:val="center"/>
        <w:rPr>
          <w:sz w:val="32"/>
        </w:rPr>
      </w:pPr>
      <w:r w:rsidRPr="00DF07FA">
        <w:rPr>
          <w:sz w:val="32"/>
        </w:rPr>
        <w:lastRenderedPageBreak/>
        <w:t>Кемеровский объединённый учебно-методический центр</w:t>
      </w:r>
    </w:p>
    <w:p w:rsidR="00990BFC" w:rsidRPr="00DF07FA" w:rsidRDefault="00990BFC" w:rsidP="00990BFC">
      <w:pPr>
        <w:jc w:val="center"/>
        <w:rPr>
          <w:sz w:val="32"/>
        </w:rPr>
      </w:pPr>
      <w:r w:rsidRPr="00DF07FA">
        <w:rPr>
          <w:sz w:val="32"/>
        </w:rPr>
        <w:t>по гражданской обороне, чрезвычайным ситуациям,</w:t>
      </w:r>
    </w:p>
    <w:p w:rsidR="00990BFC" w:rsidRPr="00DF07FA" w:rsidRDefault="00990BFC" w:rsidP="00990BFC">
      <w:pPr>
        <w:jc w:val="center"/>
        <w:rPr>
          <w:sz w:val="32"/>
        </w:rPr>
      </w:pPr>
      <w:r w:rsidRPr="00DF07FA">
        <w:rPr>
          <w:sz w:val="32"/>
        </w:rPr>
        <w:t>сейсмической и экологической безопасности</w:t>
      </w:r>
    </w:p>
    <w:p w:rsidR="00990BFC" w:rsidRPr="00DF07FA" w:rsidRDefault="00990BFC" w:rsidP="00990BFC">
      <w:pPr>
        <w:jc w:val="center"/>
        <w:rPr>
          <w:sz w:val="32"/>
        </w:rPr>
      </w:pPr>
    </w:p>
    <w:p w:rsidR="00990BFC" w:rsidRPr="00DF07FA" w:rsidRDefault="00990BFC" w:rsidP="00990BFC">
      <w:pPr>
        <w:jc w:val="center"/>
        <w:rPr>
          <w:sz w:val="32"/>
        </w:rPr>
      </w:pPr>
    </w:p>
    <w:p w:rsidR="00990BFC" w:rsidRPr="00DF07FA" w:rsidRDefault="00990BFC" w:rsidP="00990BFC">
      <w:pPr>
        <w:jc w:val="center"/>
        <w:rPr>
          <w:sz w:val="32"/>
        </w:rPr>
      </w:pPr>
    </w:p>
    <w:p w:rsidR="00990BFC" w:rsidRPr="00DF07FA" w:rsidRDefault="00990BFC" w:rsidP="00990BFC">
      <w:pPr>
        <w:jc w:val="center"/>
        <w:rPr>
          <w:sz w:val="32"/>
        </w:rPr>
      </w:pPr>
    </w:p>
    <w:p w:rsidR="00990BFC" w:rsidRPr="00DF07FA" w:rsidRDefault="00990BFC" w:rsidP="00990BFC">
      <w:pPr>
        <w:jc w:val="center"/>
        <w:rPr>
          <w:sz w:val="32"/>
        </w:rPr>
      </w:pPr>
    </w:p>
    <w:p w:rsidR="00990BFC" w:rsidRPr="00DF07FA" w:rsidRDefault="00990BFC" w:rsidP="00990BFC">
      <w:pPr>
        <w:jc w:val="center"/>
        <w:rPr>
          <w:sz w:val="32"/>
        </w:rPr>
      </w:pPr>
    </w:p>
    <w:p w:rsidR="00990BFC" w:rsidRPr="00DF07FA" w:rsidRDefault="00990BFC" w:rsidP="00990BFC">
      <w:pPr>
        <w:jc w:val="center"/>
        <w:rPr>
          <w:sz w:val="32"/>
        </w:rPr>
      </w:pPr>
    </w:p>
    <w:p w:rsidR="00990BFC" w:rsidRPr="00DF07FA" w:rsidRDefault="00990BFC" w:rsidP="00990BFC">
      <w:pPr>
        <w:jc w:val="center"/>
        <w:rPr>
          <w:sz w:val="32"/>
        </w:rPr>
      </w:pPr>
    </w:p>
    <w:p w:rsidR="00990BFC" w:rsidRPr="00DF07FA" w:rsidRDefault="00990BFC" w:rsidP="00990BFC">
      <w:pPr>
        <w:jc w:val="center"/>
        <w:rPr>
          <w:sz w:val="32"/>
        </w:rPr>
      </w:pPr>
    </w:p>
    <w:p w:rsidR="00990BFC" w:rsidRPr="00DF07FA" w:rsidRDefault="00990BFC" w:rsidP="00990BFC">
      <w:pPr>
        <w:jc w:val="center"/>
        <w:rPr>
          <w:sz w:val="32"/>
        </w:rPr>
      </w:pPr>
    </w:p>
    <w:p w:rsidR="00990BFC" w:rsidRPr="00DF07FA" w:rsidRDefault="00990BFC" w:rsidP="00990BFC">
      <w:pPr>
        <w:jc w:val="center"/>
        <w:rPr>
          <w:sz w:val="32"/>
        </w:rPr>
      </w:pPr>
    </w:p>
    <w:p w:rsidR="00380F76" w:rsidRPr="00B4545A" w:rsidRDefault="00380F76" w:rsidP="00380F76">
      <w:pPr>
        <w:jc w:val="center"/>
        <w:rPr>
          <w:sz w:val="36"/>
        </w:rPr>
      </w:pPr>
      <w:r w:rsidRPr="00B4545A">
        <w:rPr>
          <w:sz w:val="36"/>
        </w:rPr>
        <w:t>ПРИРОДНО-КЛИМАТИЧЕСКИЕ ХАРАКТЕРИСТИКИ КЕМЕРОВСКОЙ ОБЛАСТИ, ПОТЕНЦИАЛЬНО ОПАСНЫЕ ОБЪЕКТЫ, ХАРАКТЕРИСТИКА ВОЗМОЖНЫХ ЧС В КЕМЕРОВСКОЙ ОБЛАСТИ</w:t>
      </w:r>
    </w:p>
    <w:p w:rsidR="00990BFC" w:rsidRPr="00B4545A" w:rsidRDefault="00990BFC" w:rsidP="00990BFC">
      <w:pPr>
        <w:jc w:val="center"/>
        <w:rPr>
          <w:sz w:val="32"/>
        </w:rPr>
      </w:pPr>
    </w:p>
    <w:p w:rsidR="00990BFC" w:rsidRPr="00B4545A" w:rsidRDefault="00990BFC" w:rsidP="00990BFC">
      <w:pPr>
        <w:jc w:val="center"/>
        <w:rPr>
          <w:sz w:val="32"/>
        </w:rPr>
      </w:pPr>
    </w:p>
    <w:p w:rsidR="00990BFC" w:rsidRPr="00B4545A" w:rsidRDefault="00990BFC" w:rsidP="00990BFC">
      <w:pPr>
        <w:jc w:val="center"/>
        <w:rPr>
          <w:sz w:val="32"/>
        </w:rPr>
      </w:pPr>
      <w:r w:rsidRPr="00B4545A">
        <w:rPr>
          <w:sz w:val="32"/>
        </w:rPr>
        <w:t>Учебное пособие</w:t>
      </w:r>
    </w:p>
    <w:p w:rsidR="00990BFC" w:rsidRPr="00DF07FA" w:rsidRDefault="00990BFC" w:rsidP="00990BFC">
      <w:pPr>
        <w:ind w:firstLine="709"/>
        <w:jc w:val="center"/>
        <w:rPr>
          <w:b/>
          <w:sz w:val="36"/>
        </w:rPr>
      </w:pPr>
    </w:p>
    <w:p w:rsidR="00990BFC" w:rsidRPr="00DF07FA" w:rsidRDefault="00990BFC" w:rsidP="00990BFC">
      <w:pPr>
        <w:ind w:firstLine="709"/>
        <w:jc w:val="center"/>
        <w:rPr>
          <w:b/>
          <w:sz w:val="36"/>
        </w:rPr>
      </w:pPr>
    </w:p>
    <w:p w:rsidR="00990BFC" w:rsidRPr="00DF07FA" w:rsidRDefault="00990BFC" w:rsidP="00990BFC">
      <w:pPr>
        <w:ind w:firstLine="709"/>
        <w:jc w:val="center"/>
        <w:rPr>
          <w:b/>
          <w:sz w:val="36"/>
        </w:rPr>
      </w:pPr>
    </w:p>
    <w:p w:rsidR="00990BFC" w:rsidRPr="00DF07FA" w:rsidRDefault="00990BFC" w:rsidP="00990BFC">
      <w:pPr>
        <w:ind w:firstLine="709"/>
        <w:jc w:val="both"/>
        <w:rPr>
          <w:b/>
          <w:sz w:val="32"/>
        </w:rPr>
      </w:pPr>
    </w:p>
    <w:p w:rsidR="00990BFC" w:rsidRPr="00DF07FA" w:rsidRDefault="00990BFC" w:rsidP="00990BFC">
      <w:pPr>
        <w:ind w:firstLine="709"/>
        <w:jc w:val="both"/>
        <w:rPr>
          <w:b/>
          <w:sz w:val="32"/>
        </w:rPr>
      </w:pPr>
    </w:p>
    <w:p w:rsidR="00990BFC" w:rsidRPr="00DF07FA" w:rsidRDefault="00990BFC" w:rsidP="00990BFC">
      <w:pPr>
        <w:ind w:firstLine="709"/>
        <w:jc w:val="both"/>
        <w:rPr>
          <w:b/>
          <w:sz w:val="32"/>
        </w:rPr>
      </w:pPr>
    </w:p>
    <w:p w:rsidR="00990BFC" w:rsidRPr="00DF07FA" w:rsidRDefault="00990BFC" w:rsidP="00990BFC">
      <w:pPr>
        <w:ind w:firstLine="709"/>
        <w:jc w:val="both"/>
        <w:rPr>
          <w:b/>
          <w:sz w:val="32"/>
        </w:rPr>
      </w:pPr>
    </w:p>
    <w:p w:rsidR="00990BFC" w:rsidRPr="00DF07FA" w:rsidRDefault="00990BFC" w:rsidP="00990BFC">
      <w:pPr>
        <w:ind w:firstLine="709"/>
        <w:jc w:val="both"/>
        <w:rPr>
          <w:b/>
          <w:sz w:val="32"/>
        </w:rPr>
      </w:pPr>
    </w:p>
    <w:p w:rsidR="00990BFC" w:rsidRPr="00DF07FA" w:rsidRDefault="00990BFC" w:rsidP="00990BFC">
      <w:pPr>
        <w:ind w:firstLine="709"/>
        <w:jc w:val="both"/>
        <w:rPr>
          <w:b/>
          <w:sz w:val="32"/>
        </w:rPr>
      </w:pPr>
    </w:p>
    <w:p w:rsidR="00990BFC" w:rsidRPr="00DF07FA" w:rsidRDefault="00990BFC" w:rsidP="00990BFC">
      <w:pPr>
        <w:ind w:firstLine="709"/>
        <w:jc w:val="both"/>
        <w:rPr>
          <w:b/>
          <w:sz w:val="32"/>
        </w:rPr>
      </w:pPr>
    </w:p>
    <w:p w:rsidR="00990BFC" w:rsidRPr="00DF07FA" w:rsidRDefault="00990BFC" w:rsidP="00990BFC">
      <w:pPr>
        <w:ind w:firstLine="709"/>
        <w:jc w:val="both"/>
        <w:rPr>
          <w:b/>
          <w:sz w:val="32"/>
        </w:rPr>
      </w:pPr>
    </w:p>
    <w:p w:rsidR="00990BFC" w:rsidRPr="00DF07FA" w:rsidRDefault="00990BFC" w:rsidP="00990BFC">
      <w:pPr>
        <w:ind w:firstLine="709"/>
        <w:jc w:val="both"/>
        <w:rPr>
          <w:b/>
          <w:sz w:val="32"/>
        </w:rPr>
      </w:pPr>
    </w:p>
    <w:p w:rsidR="00990BFC" w:rsidRPr="00DF07FA" w:rsidRDefault="00990BFC" w:rsidP="00990BFC">
      <w:pPr>
        <w:ind w:firstLine="709"/>
        <w:jc w:val="both"/>
        <w:rPr>
          <w:b/>
          <w:sz w:val="32"/>
        </w:rPr>
      </w:pPr>
    </w:p>
    <w:p w:rsidR="00990BFC" w:rsidRPr="00DF07FA" w:rsidRDefault="00990BFC" w:rsidP="00990BFC">
      <w:pPr>
        <w:jc w:val="center"/>
        <w:rPr>
          <w:sz w:val="32"/>
        </w:rPr>
      </w:pPr>
    </w:p>
    <w:p w:rsidR="00990BFC" w:rsidRPr="00DF07FA" w:rsidRDefault="00990BFC" w:rsidP="00380F76">
      <w:pPr>
        <w:rPr>
          <w:sz w:val="32"/>
        </w:rPr>
      </w:pPr>
    </w:p>
    <w:p w:rsidR="00990BFC" w:rsidRPr="00DF07FA" w:rsidRDefault="00990BFC" w:rsidP="00990BFC">
      <w:pPr>
        <w:jc w:val="center"/>
        <w:rPr>
          <w:sz w:val="32"/>
        </w:rPr>
      </w:pPr>
      <w:r w:rsidRPr="00DF07FA">
        <w:rPr>
          <w:sz w:val="32"/>
        </w:rPr>
        <w:t>Кемерово</w:t>
      </w:r>
    </w:p>
    <w:p w:rsidR="00990BFC" w:rsidRDefault="00990BFC" w:rsidP="00990BFC">
      <w:pPr>
        <w:jc w:val="center"/>
        <w:rPr>
          <w:sz w:val="32"/>
          <w:szCs w:val="32"/>
        </w:rPr>
      </w:pPr>
      <w:r w:rsidRPr="00DF07FA">
        <w:rPr>
          <w:sz w:val="32"/>
        </w:rPr>
        <w:t>2016</w:t>
      </w:r>
      <w:r>
        <w:rPr>
          <w:sz w:val="32"/>
          <w:szCs w:val="32"/>
        </w:rPr>
        <w:br w:type="page"/>
      </w:r>
    </w:p>
    <w:p w:rsidR="00727308" w:rsidRPr="00DF07FA" w:rsidRDefault="00B4545A" w:rsidP="00460FE7">
      <w:pPr>
        <w:shd w:val="clear" w:color="auto" w:fill="FFFFFF"/>
        <w:ind w:firstLine="709"/>
        <w:rPr>
          <w:spacing w:val="-1"/>
          <w:sz w:val="32"/>
          <w:szCs w:val="32"/>
        </w:rPr>
      </w:pPr>
      <w:r>
        <w:rPr>
          <w:sz w:val="32"/>
          <w:szCs w:val="32"/>
        </w:rPr>
        <w:lastRenderedPageBreak/>
        <w:t>Составитель</w:t>
      </w:r>
      <w:r w:rsidR="00380F76">
        <w:rPr>
          <w:sz w:val="32"/>
          <w:szCs w:val="32"/>
        </w:rPr>
        <w:t xml:space="preserve"> </w:t>
      </w:r>
      <w:r w:rsidR="00380F76" w:rsidRPr="00B4545A">
        <w:rPr>
          <w:b/>
          <w:sz w:val="32"/>
          <w:szCs w:val="32"/>
        </w:rPr>
        <w:t xml:space="preserve">В.А. </w:t>
      </w:r>
      <w:proofErr w:type="gramStart"/>
      <w:r w:rsidR="00380F76" w:rsidRPr="00B4545A">
        <w:rPr>
          <w:b/>
          <w:sz w:val="32"/>
          <w:szCs w:val="32"/>
        </w:rPr>
        <w:t>Котофеев</w:t>
      </w:r>
      <w:proofErr w:type="gramEnd"/>
    </w:p>
    <w:p w:rsidR="00727308" w:rsidRPr="00DF07FA" w:rsidRDefault="00727308" w:rsidP="00113162">
      <w:pPr>
        <w:shd w:val="clear" w:color="auto" w:fill="FFFFFF"/>
        <w:rPr>
          <w:spacing w:val="-1"/>
          <w:sz w:val="32"/>
          <w:szCs w:val="32"/>
        </w:rPr>
      </w:pPr>
    </w:p>
    <w:p w:rsidR="00727308" w:rsidRPr="00DF07FA" w:rsidRDefault="00727308" w:rsidP="00113162">
      <w:pPr>
        <w:shd w:val="clear" w:color="auto" w:fill="FFFFFF"/>
        <w:rPr>
          <w:spacing w:val="-1"/>
          <w:sz w:val="32"/>
          <w:szCs w:val="32"/>
        </w:rPr>
      </w:pPr>
    </w:p>
    <w:p w:rsidR="00727308" w:rsidRDefault="00727308" w:rsidP="00113162">
      <w:pPr>
        <w:shd w:val="clear" w:color="auto" w:fill="FFFFFF"/>
        <w:rPr>
          <w:spacing w:val="-1"/>
          <w:sz w:val="32"/>
          <w:szCs w:val="32"/>
        </w:rPr>
      </w:pPr>
    </w:p>
    <w:p w:rsidR="00990BFC" w:rsidRDefault="00990BFC" w:rsidP="00113162">
      <w:pPr>
        <w:shd w:val="clear" w:color="auto" w:fill="FFFFFF"/>
        <w:rPr>
          <w:spacing w:val="-1"/>
          <w:sz w:val="32"/>
          <w:szCs w:val="32"/>
        </w:rPr>
      </w:pPr>
    </w:p>
    <w:p w:rsidR="00990BFC" w:rsidRDefault="00990BFC" w:rsidP="00113162">
      <w:pPr>
        <w:shd w:val="clear" w:color="auto" w:fill="FFFFFF"/>
        <w:rPr>
          <w:spacing w:val="-1"/>
          <w:sz w:val="32"/>
          <w:szCs w:val="32"/>
        </w:rPr>
      </w:pPr>
    </w:p>
    <w:p w:rsidR="00990BFC" w:rsidRDefault="00990BFC" w:rsidP="00113162">
      <w:pPr>
        <w:shd w:val="clear" w:color="auto" w:fill="FFFFFF"/>
        <w:rPr>
          <w:spacing w:val="-1"/>
          <w:sz w:val="32"/>
          <w:szCs w:val="32"/>
        </w:rPr>
      </w:pPr>
    </w:p>
    <w:p w:rsidR="00990BFC" w:rsidRDefault="00990BFC" w:rsidP="00113162">
      <w:pPr>
        <w:shd w:val="clear" w:color="auto" w:fill="FFFFFF"/>
        <w:rPr>
          <w:spacing w:val="-1"/>
          <w:sz w:val="32"/>
          <w:szCs w:val="32"/>
        </w:rPr>
      </w:pPr>
    </w:p>
    <w:p w:rsidR="00990BFC" w:rsidRPr="00DF07FA" w:rsidRDefault="00990BFC" w:rsidP="00113162">
      <w:pPr>
        <w:shd w:val="clear" w:color="auto" w:fill="FFFFFF"/>
        <w:rPr>
          <w:spacing w:val="-1"/>
          <w:sz w:val="32"/>
          <w:szCs w:val="32"/>
        </w:rPr>
      </w:pPr>
    </w:p>
    <w:p w:rsidR="00727308" w:rsidRPr="00380F76" w:rsidRDefault="00727308" w:rsidP="00B4545A">
      <w:pPr>
        <w:ind w:firstLine="709"/>
        <w:jc w:val="both"/>
        <w:rPr>
          <w:sz w:val="36"/>
        </w:rPr>
      </w:pPr>
      <w:r w:rsidRPr="00DF07FA">
        <w:rPr>
          <w:b/>
          <w:spacing w:val="-1"/>
          <w:sz w:val="32"/>
          <w:szCs w:val="32"/>
        </w:rPr>
        <w:t xml:space="preserve">Учебное пособие: </w:t>
      </w:r>
      <w:r w:rsidR="00380F76" w:rsidRPr="00D93989">
        <w:rPr>
          <w:b/>
          <w:sz w:val="32"/>
          <w:szCs w:val="32"/>
        </w:rPr>
        <w:t>Природно-климатические характеристики Кемеровской области, потенциально опасные объекты, характеристика возможных ЧС в Кемеровской</w:t>
      </w:r>
      <w:r w:rsidR="00380F76">
        <w:rPr>
          <w:b/>
          <w:sz w:val="32"/>
          <w:szCs w:val="32"/>
        </w:rPr>
        <w:t xml:space="preserve"> области</w:t>
      </w:r>
      <w:r w:rsidRPr="00DF07FA">
        <w:rPr>
          <w:spacing w:val="-1"/>
          <w:sz w:val="32"/>
          <w:szCs w:val="32"/>
        </w:rPr>
        <w:t xml:space="preserve">/ КОУМЦ по ГО и ЧС; Сост. </w:t>
      </w:r>
      <w:r w:rsidR="00B4545A" w:rsidRPr="00B4545A">
        <w:rPr>
          <w:b/>
          <w:spacing w:val="-1"/>
          <w:sz w:val="32"/>
          <w:szCs w:val="32"/>
        </w:rPr>
        <w:t xml:space="preserve">В.А. </w:t>
      </w:r>
      <w:proofErr w:type="gramStart"/>
      <w:r w:rsidR="00B4545A" w:rsidRPr="00B4545A">
        <w:rPr>
          <w:b/>
          <w:spacing w:val="-1"/>
          <w:sz w:val="32"/>
          <w:szCs w:val="32"/>
        </w:rPr>
        <w:t>Котофеев</w:t>
      </w:r>
      <w:proofErr w:type="gramEnd"/>
      <w:r w:rsidR="00B96570" w:rsidRPr="00DF07FA">
        <w:rPr>
          <w:spacing w:val="-1"/>
          <w:sz w:val="32"/>
          <w:szCs w:val="32"/>
        </w:rPr>
        <w:t xml:space="preserve">, - Кемерово, 2016. – </w:t>
      </w:r>
      <w:r w:rsidR="003513A5">
        <w:rPr>
          <w:spacing w:val="-1"/>
          <w:sz w:val="32"/>
          <w:szCs w:val="32"/>
        </w:rPr>
        <w:t>4</w:t>
      </w:r>
      <w:r w:rsidR="00721D5D">
        <w:rPr>
          <w:spacing w:val="-1"/>
          <w:sz w:val="32"/>
          <w:szCs w:val="32"/>
        </w:rPr>
        <w:t>4</w:t>
      </w:r>
      <w:bookmarkStart w:id="0" w:name="_GoBack"/>
      <w:bookmarkEnd w:id="0"/>
      <w:r w:rsidRPr="00DF07FA">
        <w:rPr>
          <w:spacing w:val="-1"/>
          <w:sz w:val="32"/>
          <w:szCs w:val="32"/>
        </w:rPr>
        <w:t xml:space="preserve"> с.</w:t>
      </w:r>
    </w:p>
    <w:p w:rsidR="00727308" w:rsidRDefault="00727308" w:rsidP="00113162">
      <w:pPr>
        <w:shd w:val="clear" w:color="auto" w:fill="FFFFFF"/>
        <w:tabs>
          <w:tab w:val="left" w:pos="1027"/>
        </w:tabs>
        <w:rPr>
          <w:sz w:val="32"/>
          <w:szCs w:val="32"/>
        </w:rPr>
      </w:pPr>
    </w:p>
    <w:p w:rsidR="00990BFC" w:rsidRDefault="00990BFC" w:rsidP="00113162">
      <w:pPr>
        <w:shd w:val="clear" w:color="auto" w:fill="FFFFFF"/>
        <w:tabs>
          <w:tab w:val="left" w:pos="1027"/>
        </w:tabs>
        <w:rPr>
          <w:sz w:val="32"/>
          <w:szCs w:val="32"/>
        </w:rPr>
      </w:pPr>
    </w:p>
    <w:p w:rsidR="00990BFC" w:rsidRPr="00DF07FA" w:rsidRDefault="00990BFC" w:rsidP="00113162">
      <w:pPr>
        <w:shd w:val="clear" w:color="auto" w:fill="FFFFFF"/>
        <w:tabs>
          <w:tab w:val="left" w:pos="1027"/>
        </w:tabs>
        <w:rPr>
          <w:sz w:val="32"/>
          <w:szCs w:val="32"/>
        </w:rPr>
      </w:pPr>
    </w:p>
    <w:p w:rsidR="00727308" w:rsidRPr="00DF07FA" w:rsidRDefault="00727308" w:rsidP="00113162">
      <w:pPr>
        <w:shd w:val="clear" w:color="auto" w:fill="FFFFFF"/>
        <w:ind w:firstLine="709"/>
        <w:jc w:val="both"/>
        <w:rPr>
          <w:spacing w:val="-9"/>
          <w:sz w:val="32"/>
          <w:szCs w:val="32"/>
        </w:rPr>
      </w:pPr>
    </w:p>
    <w:p w:rsidR="00727308" w:rsidRPr="00DF07FA" w:rsidRDefault="00990BFC" w:rsidP="00460FE7">
      <w:pPr>
        <w:ind w:firstLine="709"/>
        <w:jc w:val="both"/>
        <w:rPr>
          <w:spacing w:val="3"/>
          <w:sz w:val="36"/>
          <w:szCs w:val="32"/>
        </w:rPr>
      </w:pPr>
      <w:r w:rsidRPr="00A84D7D">
        <w:rPr>
          <w:color w:val="000000"/>
          <w:sz w:val="32"/>
          <w:szCs w:val="32"/>
        </w:rPr>
        <w:t xml:space="preserve">Для слушателей при самостоятельном изучении темы </w:t>
      </w:r>
      <w:r>
        <w:rPr>
          <w:color w:val="000000"/>
          <w:sz w:val="32"/>
          <w:szCs w:val="32"/>
        </w:rPr>
        <w:t>2.4</w:t>
      </w:r>
      <w:r w:rsidRPr="00A84D7D">
        <w:rPr>
          <w:color w:val="000000"/>
          <w:sz w:val="32"/>
          <w:szCs w:val="32"/>
        </w:rPr>
        <w:t xml:space="preserve"> Программы </w:t>
      </w:r>
      <w:proofErr w:type="gramStart"/>
      <w:r w:rsidRPr="00A84D7D">
        <w:rPr>
          <w:color w:val="000000"/>
          <w:sz w:val="32"/>
          <w:szCs w:val="32"/>
        </w:rPr>
        <w:t>подготовки операторского персонала системы обеспечения вызовов экстренных оперативных служб</w:t>
      </w:r>
      <w:proofErr w:type="gramEnd"/>
      <w:r w:rsidRPr="00A84D7D">
        <w:rPr>
          <w:color w:val="000000"/>
          <w:sz w:val="32"/>
          <w:szCs w:val="32"/>
        </w:rPr>
        <w:t xml:space="preserve"> по единому номеру «112». </w:t>
      </w:r>
      <w:r w:rsidR="005C0619">
        <w:rPr>
          <w:i/>
          <w:sz w:val="32"/>
          <w:szCs w:val="32"/>
        </w:rPr>
        <w:t xml:space="preserve">Содержит </w:t>
      </w:r>
      <w:r w:rsidR="003513A5">
        <w:rPr>
          <w:i/>
          <w:sz w:val="32"/>
          <w:szCs w:val="32"/>
        </w:rPr>
        <w:t>основные определения и классификацию чрезвычайных ситуаций природного и техногенного характера.</w:t>
      </w:r>
    </w:p>
    <w:p w:rsidR="00727308" w:rsidRPr="00DF07FA" w:rsidRDefault="00727308" w:rsidP="00460FE7">
      <w:pPr>
        <w:shd w:val="clear" w:color="auto" w:fill="FFFFFF"/>
        <w:ind w:firstLine="709"/>
        <w:rPr>
          <w:sz w:val="36"/>
          <w:szCs w:val="32"/>
        </w:rPr>
      </w:pPr>
    </w:p>
    <w:p w:rsidR="00727308" w:rsidRPr="00DF07FA" w:rsidRDefault="00727308" w:rsidP="00113162">
      <w:pPr>
        <w:shd w:val="clear" w:color="auto" w:fill="FFFFFF"/>
        <w:rPr>
          <w:sz w:val="36"/>
          <w:szCs w:val="32"/>
        </w:rPr>
      </w:pPr>
    </w:p>
    <w:p w:rsidR="00727308" w:rsidRPr="00DF07FA" w:rsidRDefault="00727308" w:rsidP="00113162">
      <w:pPr>
        <w:shd w:val="clear" w:color="auto" w:fill="FFFFFF"/>
        <w:rPr>
          <w:spacing w:val="-4"/>
          <w:sz w:val="32"/>
          <w:szCs w:val="32"/>
        </w:rPr>
      </w:pPr>
    </w:p>
    <w:p w:rsidR="00727308" w:rsidRDefault="00727308" w:rsidP="00113162">
      <w:pPr>
        <w:shd w:val="clear" w:color="auto" w:fill="FFFFFF"/>
        <w:rPr>
          <w:spacing w:val="-4"/>
          <w:sz w:val="32"/>
          <w:szCs w:val="32"/>
        </w:rPr>
      </w:pPr>
    </w:p>
    <w:p w:rsidR="00B4545A" w:rsidRPr="00DF07FA" w:rsidRDefault="00B4545A" w:rsidP="00113162">
      <w:pPr>
        <w:shd w:val="clear" w:color="auto" w:fill="FFFFFF"/>
        <w:rPr>
          <w:spacing w:val="-4"/>
          <w:sz w:val="32"/>
          <w:szCs w:val="32"/>
        </w:rPr>
      </w:pPr>
    </w:p>
    <w:p w:rsidR="00727308" w:rsidRDefault="00380F76" w:rsidP="00460FE7">
      <w:pPr>
        <w:shd w:val="clear" w:color="auto" w:fill="FFFFFF"/>
        <w:jc w:val="both"/>
        <w:rPr>
          <w:spacing w:val="-2"/>
          <w:sz w:val="32"/>
          <w:szCs w:val="32"/>
        </w:rPr>
      </w:pPr>
      <w:r>
        <w:rPr>
          <w:spacing w:val="-2"/>
          <w:sz w:val="32"/>
          <w:szCs w:val="32"/>
        </w:rPr>
        <w:t>Рецензенты</w:t>
      </w:r>
      <w:r w:rsidR="00460FE7">
        <w:rPr>
          <w:spacing w:val="-2"/>
          <w:sz w:val="32"/>
          <w:szCs w:val="32"/>
        </w:rPr>
        <w:t>:</w:t>
      </w:r>
    </w:p>
    <w:p w:rsidR="00380F76" w:rsidRPr="00B4545A" w:rsidRDefault="00380F76" w:rsidP="00380F76">
      <w:pPr>
        <w:rPr>
          <w:i/>
          <w:sz w:val="32"/>
          <w:szCs w:val="32"/>
        </w:rPr>
      </w:pPr>
      <w:r w:rsidRPr="00B4545A">
        <w:rPr>
          <w:i/>
          <w:sz w:val="32"/>
          <w:szCs w:val="32"/>
        </w:rPr>
        <w:t>Преподаватель КОУМЦ по ГО и ЧС Евсеенкова Е.В.</w:t>
      </w:r>
    </w:p>
    <w:p w:rsidR="00380F76" w:rsidRPr="00B4545A" w:rsidRDefault="00380F76" w:rsidP="00380F76">
      <w:pPr>
        <w:rPr>
          <w:i/>
          <w:sz w:val="32"/>
          <w:szCs w:val="32"/>
        </w:rPr>
      </w:pPr>
      <w:r w:rsidRPr="00B4545A">
        <w:rPr>
          <w:i/>
          <w:sz w:val="32"/>
          <w:szCs w:val="32"/>
        </w:rPr>
        <w:t>Старший методист КОУМЦ по ГО и ЧС Михеева И.В.</w:t>
      </w:r>
    </w:p>
    <w:p w:rsidR="00727308" w:rsidRPr="00DF07FA" w:rsidRDefault="00727308" w:rsidP="00113162">
      <w:pPr>
        <w:shd w:val="clear" w:color="auto" w:fill="FFFFFF"/>
        <w:jc w:val="right"/>
        <w:rPr>
          <w:spacing w:val="-2"/>
          <w:sz w:val="32"/>
          <w:szCs w:val="32"/>
        </w:rPr>
      </w:pPr>
    </w:p>
    <w:p w:rsidR="00727308" w:rsidRDefault="00727308" w:rsidP="00113162">
      <w:pPr>
        <w:shd w:val="clear" w:color="auto" w:fill="FFFFFF"/>
        <w:jc w:val="right"/>
        <w:rPr>
          <w:spacing w:val="-2"/>
          <w:sz w:val="32"/>
          <w:szCs w:val="32"/>
        </w:rPr>
      </w:pPr>
    </w:p>
    <w:p w:rsidR="00990BFC" w:rsidRDefault="00990BFC" w:rsidP="00113162">
      <w:pPr>
        <w:shd w:val="clear" w:color="auto" w:fill="FFFFFF"/>
        <w:jc w:val="right"/>
        <w:rPr>
          <w:spacing w:val="-2"/>
          <w:sz w:val="32"/>
          <w:szCs w:val="32"/>
        </w:rPr>
      </w:pPr>
    </w:p>
    <w:p w:rsidR="00380F76" w:rsidRDefault="00380F76" w:rsidP="0068318C">
      <w:pPr>
        <w:shd w:val="clear" w:color="auto" w:fill="FFFFFF"/>
        <w:rPr>
          <w:spacing w:val="-2"/>
          <w:sz w:val="32"/>
          <w:szCs w:val="32"/>
        </w:rPr>
      </w:pPr>
    </w:p>
    <w:p w:rsidR="0068318C" w:rsidRDefault="0068318C" w:rsidP="0068318C">
      <w:pPr>
        <w:shd w:val="clear" w:color="auto" w:fill="FFFFFF"/>
        <w:rPr>
          <w:spacing w:val="-2"/>
          <w:sz w:val="32"/>
          <w:szCs w:val="32"/>
        </w:rPr>
      </w:pPr>
    </w:p>
    <w:p w:rsidR="003513A5" w:rsidRPr="00DF07FA" w:rsidRDefault="003513A5" w:rsidP="0068318C">
      <w:pPr>
        <w:shd w:val="clear" w:color="auto" w:fill="FFFFFF"/>
        <w:rPr>
          <w:spacing w:val="-2"/>
          <w:sz w:val="32"/>
          <w:szCs w:val="32"/>
        </w:rPr>
      </w:pPr>
    </w:p>
    <w:p w:rsidR="00460FE7" w:rsidRDefault="00460FE7" w:rsidP="00113162">
      <w:pPr>
        <w:shd w:val="clear" w:color="auto" w:fill="FFFFFF"/>
        <w:jc w:val="right"/>
        <w:rPr>
          <w:spacing w:val="-2"/>
          <w:sz w:val="32"/>
          <w:szCs w:val="32"/>
        </w:rPr>
      </w:pPr>
    </w:p>
    <w:p w:rsidR="00B4545A" w:rsidRDefault="00B4545A" w:rsidP="00113162">
      <w:pPr>
        <w:shd w:val="clear" w:color="auto" w:fill="FFFFFF"/>
        <w:jc w:val="right"/>
        <w:rPr>
          <w:spacing w:val="-2"/>
          <w:sz w:val="32"/>
          <w:szCs w:val="32"/>
        </w:rPr>
      </w:pPr>
    </w:p>
    <w:p w:rsidR="00727308" w:rsidRPr="00DF07FA" w:rsidRDefault="00B96570" w:rsidP="00113162">
      <w:pPr>
        <w:shd w:val="clear" w:color="auto" w:fill="FFFFFF"/>
        <w:jc w:val="right"/>
        <w:rPr>
          <w:sz w:val="32"/>
          <w:szCs w:val="32"/>
        </w:rPr>
      </w:pPr>
      <w:r w:rsidRPr="00DF07FA">
        <w:rPr>
          <w:spacing w:val="-2"/>
          <w:sz w:val="32"/>
          <w:szCs w:val="32"/>
        </w:rPr>
        <w:t>© КОУМЦ по ГО и ЧС, 2016</w:t>
      </w:r>
    </w:p>
    <w:p w:rsidR="006C6B58" w:rsidRPr="00460FE7" w:rsidRDefault="00FF175B" w:rsidP="00FF175B">
      <w:pPr>
        <w:shd w:val="clear" w:color="auto" w:fill="FFFFFF"/>
        <w:jc w:val="center"/>
        <w:rPr>
          <w:b/>
          <w:bCs/>
          <w:spacing w:val="-1"/>
        </w:rPr>
      </w:pPr>
      <w:r w:rsidRPr="00460FE7">
        <w:rPr>
          <w:b/>
          <w:bCs/>
          <w:spacing w:val="-1"/>
        </w:rPr>
        <w:lastRenderedPageBreak/>
        <w:t>СОДЕРЖАНИЕ</w:t>
      </w:r>
    </w:p>
    <w:p w:rsidR="006C6B58" w:rsidRPr="00460FE7" w:rsidRDefault="006C6B58" w:rsidP="00113162">
      <w:pPr>
        <w:shd w:val="clear" w:color="auto" w:fill="FFFFFF"/>
      </w:pPr>
    </w:p>
    <w:tbl>
      <w:tblPr>
        <w:tblStyle w:val="a6"/>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9"/>
        <w:gridCol w:w="2375"/>
      </w:tblGrid>
      <w:tr w:rsidR="00DF07FA" w:rsidRPr="00DF07FA" w:rsidTr="00D84AA9">
        <w:tc>
          <w:tcPr>
            <w:tcW w:w="7479" w:type="dxa"/>
          </w:tcPr>
          <w:p w:rsidR="006C6B58" w:rsidRPr="00DF07FA" w:rsidRDefault="006C6B58" w:rsidP="00113162">
            <w:pPr>
              <w:jc w:val="both"/>
            </w:pPr>
            <w:r w:rsidRPr="00DF07FA">
              <w:t xml:space="preserve">Введение </w:t>
            </w:r>
          </w:p>
        </w:tc>
        <w:tc>
          <w:tcPr>
            <w:tcW w:w="2375" w:type="dxa"/>
          </w:tcPr>
          <w:p w:rsidR="000A0E34" w:rsidRPr="00DF07FA" w:rsidRDefault="00D84AA9" w:rsidP="00D84AA9">
            <w:pPr>
              <w:jc w:val="center"/>
            </w:pPr>
            <w:r>
              <w:t>6</w:t>
            </w:r>
          </w:p>
        </w:tc>
      </w:tr>
      <w:tr w:rsidR="00DF07FA" w:rsidRPr="00DF07FA" w:rsidTr="00D84AA9">
        <w:tc>
          <w:tcPr>
            <w:tcW w:w="7479" w:type="dxa"/>
          </w:tcPr>
          <w:p w:rsidR="002B79B6" w:rsidRPr="00DF07FA" w:rsidRDefault="002B79B6" w:rsidP="00113162">
            <w:pPr>
              <w:jc w:val="both"/>
            </w:pPr>
          </w:p>
        </w:tc>
        <w:tc>
          <w:tcPr>
            <w:tcW w:w="2375" w:type="dxa"/>
          </w:tcPr>
          <w:p w:rsidR="002B79B6" w:rsidRPr="00DF07FA" w:rsidRDefault="002B79B6" w:rsidP="00D84AA9">
            <w:pPr>
              <w:jc w:val="center"/>
            </w:pPr>
          </w:p>
        </w:tc>
      </w:tr>
      <w:tr w:rsidR="00EB388B" w:rsidRPr="00DF07FA" w:rsidTr="00D84AA9">
        <w:tc>
          <w:tcPr>
            <w:tcW w:w="7479" w:type="dxa"/>
          </w:tcPr>
          <w:p w:rsidR="00EB388B" w:rsidRPr="00DF07FA" w:rsidRDefault="00EB388B" w:rsidP="00436F1F">
            <w:pPr>
              <w:jc w:val="both"/>
            </w:pPr>
            <w:r w:rsidRPr="00DF07FA">
              <w:t>1.</w:t>
            </w:r>
            <w:r w:rsidR="00436F1F" w:rsidRPr="00951F77">
              <w:rPr>
                <w:snapToGrid w:val="0"/>
              </w:rPr>
              <w:t xml:space="preserve"> ЧС природного характера</w:t>
            </w:r>
          </w:p>
        </w:tc>
        <w:tc>
          <w:tcPr>
            <w:tcW w:w="2375" w:type="dxa"/>
          </w:tcPr>
          <w:p w:rsidR="00EB388B" w:rsidRPr="00DF07FA" w:rsidRDefault="00D84AA9" w:rsidP="00D84AA9">
            <w:pPr>
              <w:jc w:val="center"/>
            </w:pPr>
            <w:r>
              <w:t>8</w:t>
            </w:r>
          </w:p>
        </w:tc>
      </w:tr>
      <w:tr w:rsidR="006C6B58" w:rsidRPr="00DF07FA" w:rsidTr="00D84AA9">
        <w:tc>
          <w:tcPr>
            <w:tcW w:w="7479" w:type="dxa"/>
          </w:tcPr>
          <w:p w:rsidR="006C6B58" w:rsidRDefault="00D84AA9" w:rsidP="00113162">
            <w:pPr>
              <w:jc w:val="both"/>
            </w:pPr>
            <w:r w:rsidRPr="00D84AA9">
              <w:t>1.1</w:t>
            </w:r>
            <w:r w:rsidRPr="00D84AA9">
              <w:tab/>
              <w:t>Сейсмическая опасность</w:t>
            </w:r>
          </w:p>
          <w:p w:rsidR="00D84AA9" w:rsidRDefault="00D84AA9" w:rsidP="00113162">
            <w:pPr>
              <w:jc w:val="both"/>
            </w:pPr>
            <w:r w:rsidRPr="00D84AA9">
              <w:t>1.2</w:t>
            </w:r>
            <w:r w:rsidRPr="00D84AA9">
              <w:tab/>
              <w:t>Наводнение</w:t>
            </w:r>
          </w:p>
          <w:p w:rsidR="00D84AA9" w:rsidRDefault="00D84AA9" w:rsidP="00113162">
            <w:pPr>
              <w:jc w:val="both"/>
            </w:pPr>
            <w:r w:rsidRPr="00D84AA9">
              <w:t>1.3</w:t>
            </w:r>
            <w:r w:rsidRPr="00D84AA9">
              <w:tab/>
              <w:t>Природные пожары</w:t>
            </w:r>
          </w:p>
          <w:p w:rsidR="00D84AA9" w:rsidRDefault="00D84AA9" w:rsidP="00113162">
            <w:pPr>
              <w:jc w:val="both"/>
            </w:pPr>
            <w:r w:rsidRPr="00D84AA9">
              <w:t>1.4</w:t>
            </w:r>
            <w:r w:rsidRPr="00D84AA9">
              <w:tab/>
              <w:t>Сход снежных лавин. Снежные заносы</w:t>
            </w:r>
            <w:r>
              <w:t>.</w:t>
            </w:r>
          </w:p>
          <w:p w:rsidR="00D84AA9" w:rsidRDefault="00C03468" w:rsidP="00113162">
            <w:pPr>
              <w:jc w:val="both"/>
            </w:pPr>
            <w:r w:rsidRPr="00C03468">
              <w:t>1.5</w:t>
            </w:r>
            <w:r w:rsidRPr="00C03468">
              <w:tab/>
              <w:t>Ветровые метеорологические явления – бури, ураганы. Метеорологические явления</w:t>
            </w:r>
            <w:r>
              <w:t>.</w:t>
            </w:r>
          </w:p>
          <w:p w:rsidR="00C03468" w:rsidRDefault="00C03468" w:rsidP="00113162">
            <w:pPr>
              <w:jc w:val="both"/>
            </w:pPr>
            <w:r w:rsidRPr="00C03468">
              <w:t>1.6</w:t>
            </w:r>
            <w:r w:rsidRPr="00C03468">
              <w:tab/>
              <w:t>Социально-биологические ЧС</w:t>
            </w:r>
          </w:p>
          <w:p w:rsidR="00D84AA9" w:rsidRPr="00DF07FA" w:rsidRDefault="00D84AA9" w:rsidP="00113162">
            <w:pPr>
              <w:jc w:val="both"/>
            </w:pPr>
          </w:p>
        </w:tc>
        <w:tc>
          <w:tcPr>
            <w:tcW w:w="2375" w:type="dxa"/>
          </w:tcPr>
          <w:p w:rsidR="006C6B58" w:rsidRDefault="00D84AA9" w:rsidP="00D84AA9">
            <w:pPr>
              <w:jc w:val="center"/>
            </w:pPr>
            <w:r>
              <w:t>9</w:t>
            </w:r>
          </w:p>
          <w:p w:rsidR="00D84AA9" w:rsidRDefault="00D84AA9" w:rsidP="00D84AA9">
            <w:pPr>
              <w:jc w:val="center"/>
            </w:pPr>
            <w:r>
              <w:t>10</w:t>
            </w:r>
          </w:p>
          <w:p w:rsidR="00D84AA9" w:rsidRDefault="00D84AA9" w:rsidP="00D84AA9">
            <w:pPr>
              <w:jc w:val="center"/>
            </w:pPr>
            <w:r>
              <w:t>11</w:t>
            </w:r>
          </w:p>
          <w:p w:rsidR="00D84AA9" w:rsidRDefault="00D84AA9" w:rsidP="00D84AA9">
            <w:pPr>
              <w:jc w:val="center"/>
            </w:pPr>
            <w:r>
              <w:t>13</w:t>
            </w:r>
          </w:p>
          <w:p w:rsidR="00C03468" w:rsidRDefault="00C03468" w:rsidP="00D84AA9">
            <w:pPr>
              <w:jc w:val="center"/>
            </w:pPr>
            <w:r>
              <w:t>16</w:t>
            </w:r>
          </w:p>
          <w:p w:rsidR="00C03468" w:rsidRDefault="00C03468" w:rsidP="00D84AA9">
            <w:pPr>
              <w:jc w:val="center"/>
            </w:pPr>
          </w:p>
          <w:p w:rsidR="00C03468" w:rsidRDefault="00C03468" w:rsidP="00D84AA9">
            <w:pPr>
              <w:jc w:val="center"/>
            </w:pPr>
            <w:r>
              <w:t>17</w:t>
            </w:r>
          </w:p>
          <w:p w:rsidR="00C03468" w:rsidRPr="00DF07FA" w:rsidRDefault="00C03468" w:rsidP="00D84AA9">
            <w:pPr>
              <w:jc w:val="center"/>
            </w:pPr>
          </w:p>
        </w:tc>
      </w:tr>
      <w:tr w:rsidR="00EB388B" w:rsidRPr="00DF07FA" w:rsidTr="00D84AA9">
        <w:tc>
          <w:tcPr>
            <w:tcW w:w="7479" w:type="dxa"/>
          </w:tcPr>
          <w:p w:rsidR="00EB388B" w:rsidRPr="00DF07FA" w:rsidRDefault="00EB388B" w:rsidP="00436F1F">
            <w:pPr>
              <w:jc w:val="both"/>
            </w:pPr>
            <w:r w:rsidRPr="00DF07FA">
              <w:t xml:space="preserve">2. </w:t>
            </w:r>
            <w:r w:rsidR="00436F1F" w:rsidRPr="000C526A">
              <w:rPr>
                <w:snapToGrid w:val="0"/>
              </w:rPr>
              <w:t>ЧС техногенного характера</w:t>
            </w:r>
          </w:p>
        </w:tc>
        <w:tc>
          <w:tcPr>
            <w:tcW w:w="2375" w:type="dxa"/>
          </w:tcPr>
          <w:p w:rsidR="00EB388B" w:rsidRPr="00DF07FA" w:rsidRDefault="003513A5" w:rsidP="00D84AA9">
            <w:pPr>
              <w:jc w:val="center"/>
            </w:pPr>
            <w:r>
              <w:t>21</w:t>
            </w:r>
          </w:p>
        </w:tc>
      </w:tr>
      <w:tr w:rsidR="006C6B58" w:rsidRPr="00DF07FA" w:rsidTr="00D84AA9">
        <w:tc>
          <w:tcPr>
            <w:tcW w:w="7479" w:type="dxa"/>
          </w:tcPr>
          <w:p w:rsidR="003513A5" w:rsidRDefault="003513A5" w:rsidP="003513A5">
            <w:pPr>
              <w:jc w:val="both"/>
            </w:pPr>
            <w:r>
              <w:t>2.1</w:t>
            </w:r>
            <w:r>
              <w:tab/>
              <w:t>Транспортные аварии</w:t>
            </w:r>
          </w:p>
          <w:p w:rsidR="003513A5" w:rsidRDefault="003513A5" w:rsidP="003513A5">
            <w:pPr>
              <w:jc w:val="both"/>
            </w:pPr>
            <w:r>
              <w:t>2.2</w:t>
            </w:r>
            <w:r>
              <w:tab/>
              <w:t>Пожары и взрывы</w:t>
            </w:r>
          </w:p>
          <w:p w:rsidR="003513A5" w:rsidRDefault="003513A5" w:rsidP="003513A5">
            <w:pPr>
              <w:jc w:val="both"/>
            </w:pPr>
            <w:r>
              <w:t>2.3</w:t>
            </w:r>
            <w:r>
              <w:tab/>
              <w:t xml:space="preserve">Аварии с выбросом АХОВ </w:t>
            </w:r>
          </w:p>
          <w:p w:rsidR="003513A5" w:rsidRDefault="003513A5" w:rsidP="003513A5">
            <w:pPr>
              <w:jc w:val="both"/>
            </w:pPr>
            <w:r>
              <w:t>2.4</w:t>
            </w:r>
            <w:r>
              <w:tab/>
              <w:t>Аварии на коммунальных и энергетических сетях</w:t>
            </w:r>
          </w:p>
          <w:p w:rsidR="006C6B58" w:rsidRDefault="003513A5" w:rsidP="003513A5">
            <w:pPr>
              <w:jc w:val="both"/>
            </w:pPr>
            <w:r>
              <w:t>2.5</w:t>
            </w:r>
            <w:r>
              <w:tab/>
              <w:t>Внезапные обрушения зданий и сооружений и опасности, связанные с гидротехническими сооружениями (ГТС)</w:t>
            </w:r>
          </w:p>
          <w:p w:rsidR="003513A5" w:rsidRPr="00DF07FA" w:rsidRDefault="003513A5" w:rsidP="00113162">
            <w:pPr>
              <w:jc w:val="both"/>
            </w:pPr>
          </w:p>
        </w:tc>
        <w:tc>
          <w:tcPr>
            <w:tcW w:w="2375" w:type="dxa"/>
          </w:tcPr>
          <w:p w:rsidR="006C6B58" w:rsidRDefault="003513A5" w:rsidP="00D84AA9">
            <w:pPr>
              <w:jc w:val="center"/>
            </w:pPr>
            <w:r>
              <w:t>26</w:t>
            </w:r>
          </w:p>
          <w:p w:rsidR="003513A5" w:rsidRDefault="003513A5" w:rsidP="00D84AA9">
            <w:pPr>
              <w:jc w:val="center"/>
            </w:pPr>
            <w:r>
              <w:t>28</w:t>
            </w:r>
          </w:p>
          <w:p w:rsidR="003513A5" w:rsidRDefault="003513A5" w:rsidP="00D84AA9">
            <w:pPr>
              <w:jc w:val="center"/>
            </w:pPr>
            <w:r>
              <w:t>30</w:t>
            </w:r>
          </w:p>
          <w:p w:rsidR="003513A5" w:rsidRDefault="003513A5" w:rsidP="00D84AA9">
            <w:pPr>
              <w:jc w:val="center"/>
            </w:pPr>
            <w:r>
              <w:t>31</w:t>
            </w:r>
          </w:p>
          <w:p w:rsidR="003513A5" w:rsidRPr="00DF07FA" w:rsidRDefault="003513A5" w:rsidP="00D84AA9">
            <w:pPr>
              <w:jc w:val="center"/>
            </w:pPr>
            <w:r>
              <w:t>34</w:t>
            </w:r>
          </w:p>
        </w:tc>
      </w:tr>
      <w:tr w:rsidR="00DF07FA" w:rsidRPr="00DF07FA" w:rsidTr="00D84AA9">
        <w:tc>
          <w:tcPr>
            <w:tcW w:w="7479" w:type="dxa"/>
          </w:tcPr>
          <w:p w:rsidR="006C6B58" w:rsidRPr="00DF07FA" w:rsidRDefault="00FF175B" w:rsidP="00113162">
            <w:pPr>
              <w:jc w:val="both"/>
            </w:pPr>
            <w:r w:rsidRPr="00DF07FA">
              <w:t>Заключение</w:t>
            </w:r>
          </w:p>
        </w:tc>
        <w:tc>
          <w:tcPr>
            <w:tcW w:w="2375" w:type="dxa"/>
          </w:tcPr>
          <w:p w:rsidR="006C6B58" w:rsidRPr="00DF07FA" w:rsidRDefault="003513A5" w:rsidP="00D84AA9">
            <w:pPr>
              <w:jc w:val="center"/>
            </w:pPr>
            <w:r>
              <w:t>36</w:t>
            </w:r>
          </w:p>
        </w:tc>
      </w:tr>
      <w:tr w:rsidR="002B79B6" w:rsidRPr="00DF07FA" w:rsidTr="00D84AA9">
        <w:tc>
          <w:tcPr>
            <w:tcW w:w="7479" w:type="dxa"/>
          </w:tcPr>
          <w:p w:rsidR="002B79B6" w:rsidRPr="00DF07FA" w:rsidRDefault="002B79B6" w:rsidP="00113162">
            <w:pPr>
              <w:jc w:val="both"/>
            </w:pPr>
          </w:p>
        </w:tc>
        <w:tc>
          <w:tcPr>
            <w:tcW w:w="2375" w:type="dxa"/>
          </w:tcPr>
          <w:p w:rsidR="002B79B6" w:rsidRPr="00DF07FA" w:rsidRDefault="002B79B6" w:rsidP="00D84AA9">
            <w:pPr>
              <w:jc w:val="center"/>
            </w:pPr>
          </w:p>
        </w:tc>
      </w:tr>
      <w:tr w:rsidR="00DF07FA" w:rsidRPr="00DF07FA" w:rsidTr="00D84AA9">
        <w:tc>
          <w:tcPr>
            <w:tcW w:w="7479" w:type="dxa"/>
          </w:tcPr>
          <w:p w:rsidR="006C6B58" w:rsidRPr="00DF07FA" w:rsidRDefault="006C6B58" w:rsidP="00113162">
            <w:pPr>
              <w:jc w:val="both"/>
            </w:pPr>
            <w:r w:rsidRPr="00DF07FA">
              <w:t>Список используемых источников</w:t>
            </w:r>
          </w:p>
        </w:tc>
        <w:tc>
          <w:tcPr>
            <w:tcW w:w="2375" w:type="dxa"/>
          </w:tcPr>
          <w:p w:rsidR="006C6B58" w:rsidRPr="00DF07FA" w:rsidRDefault="003513A5" w:rsidP="00D84AA9">
            <w:pPr>
              <w:jc w:val="center"/>
            </w:pPr>
            <w:r>
              <w:t>37</w:t>
            </w:r>
          </w:p>
        </w:tc>
      </w:tr>
      <w:tr w:rsidR="002B79B6" w:rsidRPr="00DF07FA" w:rsidTr="00D84AA9">
        <w:tc>
          <w:tcPr>
            <w:tcW w:w="7479" w:type="dxa"/>
          </w:tcPr>
          <w:p w:rsidR="002B79B6" w:rsidRPr="00DF07FA" w:rsidRDefault="002B79B6" w:rsidP="00113162">
            <w:pPr>
              <w:jc w:val="both"/>
            </w:pPr>
          </w:p>
        </w:tc>
        <w:tc>
          <w:tcPr>
            <w:tcW w:w="2375" w:type="dxa"/>
          </w:tcPr>
          <w:p w:rsidR="002B79B6" w:rsidRPr="00DF07FA" w:rsidRDefault="002B79B6" w:rsidP="00D84AA9">
            <w:pPr>
              <w:jc w:val="center"/>
            </w:pPr>
          </w:p>
        </w:tc>
      </w:tr>
      <w:tr w:rsidR="0034625B" w:rsidRPr="00DF07FA" w:rsidTr="00D84AA9">
        <w:tc>
          <w:tcPr>
            <w:tcW w:w="7479" w:type="dxa"/>
          </w:tcPr>
          <w:p w:rsidR="0034625B" w:rsidRPr="00DF07FA" w:rsidRDefault="0034625B" w:rsidP="00113162">
            <w:pPr>
              <w:jc w:val="both"/>
            </w:pPr>
            <w:r w:rsidRPr="00DF07FA">
              <w:t xml:space="preserve">Приложения </w:t>
            </w:r>
          </w:p>
        </w:tc>
        <w:tc>
          <w:tcPr>
            <w:tcW w:w="2375" w:type="dxa"/>
          </w:tcPr>
          <w:p w:rsidR="0034625B" w:rsidRPr="00DF07FA" w:rsidRDefault="003513A5" w:rsidP="00D84AA9">
            <w:pPr>
              <w:jc w:val="center"/>
            </w:pPr>
            <w:r>
              <w:t>38</w:t>
            </w:r>
          </w:p>
        </w:tc>
      </w:tr>
    </w:tbl>
    <w:p w:rsidR="00EB388B" w:rsidRPr="00DF07FA" w:rsidRDefault="00EB388B" w:rsidP="00113162">
      <w:pPr>
        <w:ind w:firstLine="709"/>
        <w:rPr>
          <w:sz w:val="32"/>
        </w:rPr>
      </w:pPr>
    </w:p>
    <w:p w:rsidR="0068318C" w:rsidRPr="00B4545A" w:rsidRDefault="006C6B58" w:rsidP="0068318C">
      <w:pPr>
        <w:ind w:firstLine="709"/>
        <w:jc w:val="center"/>
      </w:pPr>
      <w:r w:rsidRPr="00DF07FA">
        <w:rPr>
          <w:sz w:val="32"/>
        </w:rPr>
        <w:br w:type="page"/>
      </w:r>
      <w:r w:rsidR="0068318C" w:rsidRPr="00B4545A">
        <w:lastRenderedPageBreak/>
        <w:t>ВВЕДЕНИЕ</w:t>
      </w:r>
    </w:p>
    <w:p w:rsidR="0068318C" w:rsidRPr="00B4545A" w:rsidRDefault="0068318C" w:rsidP="0068318C">
      <w:pPr>
        <w:ind w:firstLine="709"/>
        <w:jc w:val="both"/>
      </w:pPr>
    </w:p>
    <w:p w:rsidR="0068318C" w:rsidRPr="00B4545A" w:rsidRDefault="0068318C" w:rsidP="0068318C">
      <w:pPr>
        <w:ind w:firstLine="709"/>
        <w:jc w:val="both"/>
      </w:pPr>
    </w:p>
    <w:p w:rsidR="0068318C" w:rsidRPr="00B4545A" w:rsidRDefault="0068318C" w:rsidP="0068318C">
      <w:pPr>
        <w:ind w:firstLine="709"/>
        <w:jc w:val="both"/>
      </w:pPr>
      <w:r w:rsidRPr="00B4545A">
        <w:t>Территория Кемеровской области располагается в умеренном поясе северного полушария.</w:t>
      </w:r>
    </w:p>
    <w:p w:rsidR="0068318C" w:rsidRPr="00B4545A" w:rsidRDefault="0068318C" w:rsidP="0068318C">
      <w:pPr>
        <w:ind w:firstLine="709"/>
        <w:jc w:val="both"/>
      </w:pPr>
      <w:r w:rsidRPr="00B4545A">
        <w:t>Кузбасс расположен на стыке крупных климатических областей (</w:t>
      </w:r>
      <w:proofErr w:type="gramStart"/>
      <w:r w:rsidRPr="00B4545A">
        <w:t>Западно-сибирской</w:t>
      </w:r>
      <w:proofErr w:type="gramEnd"/>
      <w:r w:rsidRPr="00B4545A">
        <w:t>, Восточно-сибирской, Средне-азиатской и Центрально-азиатской), обусловливающих циркуляцию этих воздушных масс. Движение арктических и континентальных воздушных масс со свойственной им сухостью в меридиональном направлении (с севера на юг) формируют ясную антициклональную погоду с сухим жарким летом и суровой малоснежной зимой. Частая ее повторяемость обеспечивает значительно большее получение лучистой солнечной энергии в сравнении с другими регионами, расположенными на этих же географических широтах. Так, например, на территорию Кемеровской области приходится 1722–2186 часов солнечного сияния, в то время как на районы Москвы или Харькова – только 1585–1851 час. По продолжительности солнечного сияния Кемеровская область мало уступает г. Сочи (1980 часов).</w:t>
      </w:r>
    </w:p>
    <w:p w:rsidR="0068318C" w:rsidRPr="00B4545A" w:rsidRDefault="0068318C" w:rsidP="0068318C">
      <w:pPr>
        <w:ind w:firstLine="709"/>
        <w:jc w:val="both"/>
      </w:pPr>
      <w:r w:rsidRPr="00B4545A">
        <w:t>Перемещение воздуха с запада на восток определяет циклоническую погоду – влажную и прохладную летом и влажную слабоморозную зимой. Движение арктических и континентальных воздушных масс формируют ясную антициклональную погоду – с сухим жарким летом и суровой малоснежной зимой.</w:t>
      </w:r>
    </w:p>
    <w:p w:rsidR="0068318C" w:rsidRPr="00B4545A" w:rsidRDefault="0068318C" w:rsidP="0068318C">
      <w:pPr>
        <w:ind w:firstLine="709"/>
        <w:jc w:val="both"/>
      </w:pPr>
      <w:r w:rsidRPr="00B4545A">
        <w:t>Общей характерной чертой климата Кемеровской области является его континентальность, то есть резкие колебания температуры воздуха по временам года, в течение месяца и даже суток.</w:t>
      </w:r>
    </w:p>
    <w:p w:rsidR="0068318C" w:rsidRPr="00B4545A" w:rsidRDefault="0068318C" w:rsidP="0068318C">
      <w:pPr>
        <w:ind w:firstLine="709"/>
        <w:jc w:val="both"/>
      </w:pPr>
      <w:r w:rsidRPr="00B4545A">
        <w:t>Наиболее высокие температуры воздуха в нашей области достигают летом – плюс 35-38</w:t>
      </w:r>
      <w:proofErr w:type="gramStart"/>
      <w:r w:rsidRPr="00B4545A">
        <w:t>°С</w:t>
      </w:r>
      <w:proofErr w:type="gramEnd"/>
      <w:r w:rsidRPr="00B4545A">
        <w:t>, а самые низкие зимой доходят на юге до минус 54°С, на севере до минус 57°С.</w:t>
      </w:r>
    </w:p>
    <w:p w:rsidR="0068318C" w:rsidRPr="00B4545A" w:rsidRDefault="0068318C" w:rsidP="0068318C">
      <w:pPr>
        <w:ind w:firstLine="709"/>
        <w:jc w:val="both"/>
      </w:pPr>
      <w:r w:rsidRPr="00B4545A">
        <w:t>Первый снег выпадает во второй половине сентября, но он сохраняется недолго. Величина снежного покрова на территории нашей области неодинакова, его высота зависит от количества осадков, рельефа и растительности. Так, в южной лесостепи выпадает около 40 см, в равнинной тайге – 80-120 см, а в горной тайге – 200-250 см.</w:t>
      </w:r>
    </w:p>
    <w:p w:rsidR="0068318C" w:rsidRPr="00B4545A" w:rsidRDefault="0068318C" w:rsidP="0068318C">
      <w:pPr>
        <w:ind w:firstLine="709"/>
        <w:jc w:val="both"/>
      </w:pPr>
      <w:r w:rsidRPr="00B4545A">
        <w:t xml:space="preserve">В Кемеровской области преобладают ветры юго-западного и южного направлений. По территории области протекает 32109 рек общей протяженностью 245152 км. Наиболее крупные реки – Томь, Кия, Иня, </w:t>
      </w:r>
      <w:proofErr w:type="spellStart"/>
      <w:r w:rsidRPr="00B4545A">
        <w:t>Яя</w:t>
      </w:r>
      <w:proofErr w:type="spellEnd"/>
      <w:r w:rsidRPr="00B4545A">
        <w:t>.</w:t>
      </w:r>
    </w:p>
    <w:p w:rsidR="0068318C" w:rsidRPr="00B4545A" w:rsidRDefault="0068318C" w:rsidP="0068318C">
      <w:pPr>
        <w:ind w:firstLine="709"/>
        <w:jc w:val="both"/>
      </w:pPr>
      <w:r w:rsidRPr="00B4545A">
        <w:t>Богатейший комплекс природных ресурсов Кузбасса, включающий разнообразные полезные ископаемые: каменные и бурые угли, железные и полиметаллические руды, фосфориты, строительный камень – способствует развитию горнодобывающей отрасли. В Кемеровской области сосредоточено две трети разведанных запасов марганцевых руд России. Кузбасс располагает значительными запасами золота в россыпях, выявляются новые месторождения рудного золота. По сочетанию и наличию природных богатств область можно назвать уникальной.</w:t>
      </w:r>
    </w:p>
    <w:p w:rsidR="0068318C" w:rsidRPr="00B4545A" w:rsidRDefault="0068318C" w:rsidP="0068318C">
      <w:pPr>
        <w:ind w:firstLine="709"/>
        <w:jc w:val="both"/>
      </w:pPr>
      <w:r w:rsidRPr="00B4545A">
        <w:lastRenderedPageBreak/>
        <w:t>Учитывая многоплановость имеющихся угроз возникновения чрезвычайных ситуаций, необходима координация усилий органов государственной власти всех уровней и организаций при их ликвидации. Это приведет к созданию условий для обеспечения более высокого уровня безопасности жизнедеятельности в Кемеровской области.</w:t>
      </w:r>
    </w:p>
    <w:p w:rsidR="0068318C" w:rsidRPr="00B4545A" w:rsidRDefault="0068318C" w:rsidP="0068318C">
      <w:pPr>
        <w:ind w:firstLine="709"/>
        <w:jc w:val="both"/>
      </w:pPr>
      <w:r w:rsidRPr="00B4545A">
        <w:t xml:space="preserve">Изучение данной темы актуально тем, что с точки зрения обеспечения безопасности опасное вмешательство человека в природу резко усилилось, расширился объём этого вмешательства, оно стало многообразнее и сейчас грозит стать глобальной опасностью для человечества. </w:t>
      </w:r>
    </w:p>
    <w:p w:rsidR="0068318C" w:rsidRPr="0068318C" w:rsidRDefault="0068318C" w:rsidP="0068318C">
      <w:pPr>
        <w:ind w:firstLine="709"/>
        <w:jc w:val="both"/>
        <w:rPr>
          <w:sz w:val="32"/>
        </w:rPr>
      </w:pPr>
    </w:p>
    <w:p w:rsidR="0068318C" w:rsidRPr="0068318C" w:rsidRDefault="0068318C" w:rsidP="0068318C">
      <w:pPr>
        <w:ind w:firstLine="709"/>
        <w:jc w:val="both"/>
        <w:rPr>
          <w:sz w:val="32"/>
        </w:rPr>
      </w:pPr>
    </w:p>
    <w:p w:rsidR="0068318C" w:rsidRDefault="0068318C" w:rsidP="0068318C">
      <w:pPr>
        <w:ind w:firstLine="709"/>
        <w:jc w:val="both"/>
        <w:rPr>
          <w:sz w:val="32"/>
        </w:rPr>
      </w:pPr>
    </w:p>
    <w:p w:rsidR="00D84AA9" w:rsidRDefault="00D84AA9">
      <w:pPr>
        <w:rPr>
          <w:sz w:val="32"/>
        </w:rPr>
      </w:pPr>
      <w:r>
        <w:rPr>
          <w:sz w:val="32"/>
        </w:rPr>
        <w:br w:type="page"/>
      </w:r>
    </w:p>
    <w:p w:rsidR="0068318C" w:rsidRDefault="0068318C" w:rsidP="0068318C">
      <w:pPr>
        <w:ind w:firstLine="709"/>
        <w:jc w:val="both"/>
        <w:rPr>
          <w:sz w:val="32"/>
        </w:rPr>
      </w:pPr>
    </w:p>
    <w:p w:rsidR="0068318C" w:rsidRDefault="0068318C" w:rsidP="0068318C">
      <w:pPr>
        <w:ind w:firstLine="709"/>
        <w:jc w:val="both"/>
        <w:rPr>
          <w:sz w:val="32"/>
        </w:rPr>
      </w:pPr>
    </w:p>
    <w:p w:rsidR="0068318C" w:rsidRDefault="0068318C" w:rsidP="0068318C">
      <w:pPr>
        <w:ind w:firstLine="709"/>
        <w:jc w:val="both"/>
        <w:rPr>
          <w:sz w:val="32"/>
        </w:rPr>
      </w:pPr>
    </w:p>
    <w:p w:rsidR="0068318C" w:rsidRDefault="0068318C" w:rsidP="0068318C">
      <w:pPr>
        <w:ind w:firstLine="709"/>
        <w:jc w:val="both"/>
        <w:rPr>
          <w:sz w:val="32"/>
        </w:rPr>
      </w:pPr>
    </w:p>
    <w:p w:rsidR="0068318C" w:rsidRDefault="0068318C" w:rsidP="0068318C">
      <w:pPr>
        <w:ind w:firstLine="709"/>
        <w:jc w:val="both"/>
        <w:rPr>
          <w:sz w:val="32"/>
        </w:rPr>
      </w:pPr>
    </w:p>
    <w:p w:rsidR="0068318C" w:rsidRDefault="0068318C" w:rsidP="0068318C">
      <w:pPr>
        <w:ind w:firstLine="709"/>
        <w:jc w:val="both"/>
        <w:rPr>
          <w:sz w:val="32"/>
        </w:rPr>
      </w:pPr>
    </w:p>
    <w:p w:rsidR="00D84AA9" w:rsidRDefault="00D84AA9" w:rsidP="0068318C">
      <w:pPr>
        <w:ind w:firstLine="709"/>
        <w:jc w:val="both"/>
        <w:rPr>
          <w:sz w:val="32"/>
        </w:rPr>
      </w:pPr>
    </w:p>
    <w:p w:rsidR="00D84AA9" w:rsidRDefault="00D84AA9" w:rsidP="0068318C">
      <w:pPr>
        <w:ind w:firstLine="709"/>
        <w:jc w:val="both"/>
        <w:rPr>
          <w:sz w:val="32"/>
        </w:rPr>
      </w:pPr>
    </w:p>
    <w:p w:rsidR="00D84AA9" w:rsidRDefault="00D84AA9" w:rsidP="0068318C">
      <w:pPr>
        <w:ind w:firstLine="709"/>
        <w:jc w:val="both"/>
        <w:rPr>
          <w:sz w:val="32"/>
        </w:rPr>
      </w:pPr>
    </w:p>
    <w:p w:rsidR="00D84AA9" w:rsidRDefault="00D84AA9" w:rsidP="0068318C">
      <w:pPr>
        <w:ind w:firstLine="709"/>
        <w:jc w:val="both"/>
        <w:rPr>
          <w:sz w:val="32"/>
        </w:rPr>
      </w:pPr>
    </w:p>
    <w:p w:rsidR="0068318C" w:rsidRDefault="0068318C" w:rsidP="0068318C">
      <w:pPr>
        <w:ind w:firstLine="709"/>
        <w:jc w:val="both"/>
        <w:rPr>
          <w:sz w:val="32"/>
        </w:rPr>
      </w:pPr>
    </w:p>
    <w:p w:rsidR="0068318C" w:rsidRDefault="0068318C" w:rsidP="0068318C">
      <w:pPr>
        <w:ind w:firstLine="709"/>
        <w:jc w:val="both"/>
        <w:rPr>
          <w:sz w:val="32"/>
        </w:rPr>
      </w:pPr>
    </w:p>
    <w:p w:rsidR="0068318C" w:rsidRDefault="0068318C" w:rsidP="0068318C">
      <w:pPr>
        <w:ind w:firstLine="709"/>
        <w:jc w:val="both"/>
        <w:rPr>
          <w:sz w:val="32"/>
        </w:rPr>
      </w:pPr>
    </w:p>
    <w:p w:rsidR="0068318C" w:rsidRDefault="0068318C" w:rsidP="0068318C">
      <w:pPr>
        <w:ind w:firstLine="709"/>
        <w:jc w:val="both"/>
        <w:rPr>
          <w:sz w:val="32"/>
        </w:rPr>
      </w:pPr>
    </w:p>
    <w:p w:rsidR="00D84AA9" w:rsidRDefault="00D84AA9" w:rsidP="00D84AA9">
      <w:pPr>
        <w:jc w:val="center"/>
        <w:rPr>
          <w:b/>
          <w:sz w:val="32"/>
        </w:rPr>
      </w:pPr>
      <w:r>
        <w:rPr>
          <w:b/>
          <w:sz w:val="32"/>
        </w:rPr>
        <w:t>ГЛАВА 1</w:t>
      </w:r>
    </w:p>
    <w:p w:rsidR="00D84AA9" w:rsidRDefault="00D84AA9" w:rsidP="00D84AA9">
      <w:pPr>
        <w:jc w:val="center"/>
        <w:rPr>
          <w:b/>
          <w:sz w:val="32"/>
        </w:rPr>
      </w:pPr>
    </w:p>
    <w:p w:rsidR="0068318C" w:rsidRPr="00D84AA9" w:rsidRDefault="0068318C" w:rsidP="00D84AA9">
      <w:pPr>
        <w:jc w:val="center"/>
        <w:rPr>
          <w:b/>
          <w:sz w:val="32"/>
        </w:rPr>
      </w:pPr>
      <w:r w:rsidRPr="00D84AA9">
        <w:rPr>
          <w:b/>
          <w:sz w:val="32"/>
        </w:rPr>
        <w:t>ЧС ПРИРОДНОГО ХАРАКТЕРА</w:t>
      </w:r>
    </w:p>
    <w:p w:rsidR="0068318C" w:rsidRPr="0068318C" w:rsidRDefault="0068318C" w:rsidP="0068318C">
      <w:pPr>
        <w:ind w:firstLine="709"/>
        <w:jc w:val="both"/>
        <w:rPr>
          <w:sz w:val="32"/>
        </w:rPr>
      </w:pPr>
    </w:p>
    <w:p w:rsidR="0068318C" w:rsidRPr="0068318C" w:rsidRDefault="0068318C" w:rsidP="0068318C">
      <w:pPr>
        <w:ind w:firstLine="709"/>
        <w:jc w:val="both"/>
        <w:rPr>
          <w:sz w:val="32"/>
        </w:rPr>
      </w:pPr>
    </w:p>
    <w:p w:rsidR="00D84AA9" w:rsidRDefault="00D84AA9">
      <w:pPr>
        <w:rPr>
          <w:sz w:val="32"/>
        </w:rPr>
      </w:pPr>
      <w:r>
        <w:rPr>
          <w:sz w:val="32"/>
        </w:rPr>
        <w:br w:type="page"/>
      </w:r>
    </w:p>
    <w:p w:rsidR="0068318C" w:rsidRPr="00D84AA9" w:rsidRDefault="0068318C" w:rsidP="00D84AA9">
      <w:pPr>
        <w:ind w:firstLine="709"/>
        <w:jc w:val="both"/>
      </w:pPr>
      <w:r w:rsidRPr="00D84AA9">
        <w:lastRenderedPageBreak/>
        <w:t xml:space="preserve">Согласно ГОСТу </w:t>
      </w:r>
      <w:proofErr w:type="gramStart"/>
      <w:r w:rsidRPr="00D84AA9">
        <w:t>Р</w:t>
      </w:r>
      <w:proofErr w:type="gramEnd"/>
      <w:r w:rsidRPr="00D84AA9">
        <w:t xml:space="preserve"> 22.0.03 - 95.</w:t>
      </w:r>
    </w:p>
    <w:p w:rsidR="0068318C" w:rsidRPr="00D84AA9" w:rsidRDefault="0068318C" w:rsidP="00D84AA9">
      <w:pPr>
        <w:ind w:firstLine="709"/>
        <w:jc w:val="both"/>
      </w:pPr>
      <w:proofErr w:type="gramStart"/>
      <w:r w:rsidRPr="00D84AA9">
        <w:t>Природная чрезвычайная ситуация - это обстановка на определенной территории или акватории, сложившаяся в результате возникновения источника природной ЧС, который может повлечь или повлек за собой человеческие жертвы, ущерб здоровью людей и (или) окружающей природной среде, значительные материальные потери и нарушение условий жизнедеятельности людей.</w:t>
      </w:r>
      <w:proofErr w:type="gramEnd"/>
    </w:p>
    <w:p w:rsidR="0068318C" w:rsidRPr="00D84AA9" w:rsidRDefault="0068318C" w:rsidP="00D84AA9">
      <w:pPr>
        <w:ind w:firstLine="709"/>
        <w:jc w:val="both"/>
      </w:pPr>
      <w:r w:rsidRPr="00D84AA9">
        <w:t xml:space="preserve">Источник природной ЧС - опасное природное явление или процесс, в результате которого на определенной территории или акватории произошла или может возникнуть чрезвычайная ситуация. </w:t>
      </w:r>
    </w:p>
    <w:p w:rsidR="0068318C" w:rsidRPr="00D84AA9" w:rsidRDefault="0068318C" w:rsidP="00D84AA9">
      <w:pPr>
        <w:ind w:firstLine="709"/>
        <w:jc w:val="both"/>
      </w:pPr>
      <w:r w:rsidRPr="00D84AA9">
        <w:t>Опасное природное явление - событие природного происхождения или результат деятельности природных процессов, которые по своей интенсивности, масштабу распространения и продолжительности могут вызвать поражающее воздействие на людей, объекты экономики и окружающую природную среду.</w:t>
      </w:r>
    </w:p>
    <w:p w:rsidR="0068318C" w:rsidRPr="00D84AA9" w:rsidRDefault="0068318C" w:rsidP="00D84AA9">
      <w:pPr>
        <w:ind w:firstLine="709"/>
        <w:jc w:val="both"/>
      </w:pPr>
      <w:r w:rsidRPr="00D84AA9">
        <w:t>Стихийное бедствие - разрушительное природное и (или) природно-антропогенное явление или процесс значительного масштаба, в результате которого может возникнуть или возникла угроза жизни и здоровью людей, произойти разрушение или уничтожение материальных ценностей и компонентов окружающей природной среды.</w:t>
      </w:r>
    </w:p>
    <w:p w:rsidR="0068318C" w:rsidRPr="00D84AA9" w:rsidRDefault="0068318C" w:rsidP="00D84AA9">
      <w:pPr>
        <w:ind w:firstLine="709"/>
        <w:jc w:val="both"/>
      </w:pPr>
      <w:r w:rsidRPr="00D84AA9">
        <w:t>Поражающий фактор источника природной ЧС - составляющая опасного природного явления или процесса, вызванная источником природной ЧС и характеризуемая физическими, химическими, биологическими действиями или проявлениями, которые определяются соответствующими параметрами.</w:t>
      </w:r>
    </w:p>
    <w:p w:rsidR="0068318C" w:rsidRPr="00D84AA9" w:rsidRDefault="0068318C" w:rsidP="00D84AA9">
      <w:pPr>
        <w:ind w:firstLine="709"/>
        <w:jc w:val="both"/>
      </w:pPr>
      <w:r w:rsidRPr="00D84AA9">
        <w:t>Поражающее воздействие источника природной ЧС - негативное влияние одного или совокупности поражающих факторов источника природной ЧС на жизнь и здоровье людей, сельскохозяйственных животных и растений, объекты экономики и окружающую природную среду.</w:t>
      </w:r>
    </w:p>
    <w:p w:rsidR="0068318C" w:rsidRPr="00D84AA9" w:rsidRDefault="0068318C" w:rsidP="00D84AA9">
      <w:pPr>
        <w:ind w:firstLine="709"/>
        <w:jc w:val="both"/>
      </w:pPr>
      <w:r w:rsidRPr="00D84AA9">
        <w:t>Перечень поражающих факторов источников природных ЧС различного происхождения, характер их действий и проявлений приведены в Приложении 1.</w:t>
      </w:r>
    </w:p>
    <w:p w:rsidR="0068318C" w:rsidRPr="00D84AA9" w:rsidRDefault="0068318C" w:rsidP="00D84AA9">
      <w:pPr>
        <w:ind w:firstLine="709"/>
        <w:jc w:val="both"/>
      </w:pPr>
    </w:p>
    <w:p w:rsidR="0068318C" w:rsidRPr="00D84AA9" w:rsidRDefault="0068318C" w:rsidP="00D84AA9">
      <w:pPr>
        <w:ind w:firstLine="709"/>
        <w:jc w:val="both"/>
      </w:pPr>
      <w:r w:rsidRPr="00D84AA9">
        <w:t>1.1</w:t>
      </w:r>
      <w:r w:rsidRPr="00D84AA9">
        <w:tab/>
        <w:t>Сейсмическая опасность</w:t>
      </w:r>
    </w:p>
    <w:p w:rsidR="0068318C" w:rsidRPr="00D84AA9" w:rsidRDefault="0068318C" w:rsidP="00D84AA9">
      <w:pPr>
        <w:ind w:firstLine="709"/>
        <w:jc w:val="both"/>
      </w:pPr>
    </w:p>
    <w:p w:rsidR="0068318C" w:rsidRPr="00D84AA9" w:rsidRDefault="0068318C" w:rsidP="00D84AA9">
      <w:pPr>
        <w:ind w:firstLine="709"/>
        <w:jc w:val="both"/>
      </w:pPr>
      <w:r w:rsidRPr="00D84AA9">
        <w:t>Среди широкого перечня природных стихий особое место занимают землетрясения. Они являются самыми разрушительными, трудно предсказуемыми, неуправляемыми стихийными бедствиями. Последствия землетрясений связаны с огромными экономическими потерями и многочисленными человеческими жертвами.</w:t>
      </w:r>
    </w:p>
    <w:p w:rsidR="0068318C" w:rsidRPr="00D84AA9" w:rsidRDefault="0068318C" w:rsidP="00D84AA9">
      <w:pPr>
        <w:ind w:firstLine="709"/>
        <w:jc w:val="both"/>
      </w:pPr>
      <w:r w:rsidRPr="00D84AA9">
        <w:t xml:space="preserve">По причине возникновения землетрясения делятся </w:t>
      </w:r>
      <w:proofErr w:type="gramStart"/>
      <w:r w:rsidRPr="00D84AA9">
        <w:t>на</w:t>
      </w:r>
      <w:proofErr w:type="gramEnd"/>
      <w:r w:rsidRPr="00D84AA9">
        <w:t xml:space="preserve"> природные и антропогенные.</w:t>
      </w:r>
    </w:p>
    <w:p w:rsidR="0068318C" w:rsidRPr="00D84AA9" w:rsidRDefault="0068318C" w:rsidP="00D84AA9">
      <w:pPr>
        <w:ind w:firstLine="709"/>
        <w:jc w:val="both"/>
      </w:pPr>
      <w:r w:rsidRPr="00D84AA9">
        <w:t>Существует классификация землетрясений по их происхождению Приложение 2.</w:t>
      </w:r>
    </w:p>
    <w:p w:rsidR="0068318C" w:rsidRPr="00D84AA9" w:rsidRDefault="0068318C" w:rsidP="00D84AA9">
      <w:pPr>
        <w:ind w:firstLine="709"/>
        <w:jc w:val="both"/>
      </w:pPr>
    </w:p>
    <w:p w:rsidR="00D84AA9" w:rsidRDefault="00D84AA9" w:rsidP="00D84AA9">
      <w:pPr>
        <w:ind w:firstLine="709"/>
        <w:jc w:val="both"/>
      </w:pPr>
    </w:p>
    <w:p w:rsidR="0068318C" w:rsidRPr="00D84AA9" w:rsidRDefault="0068318C" w:rsidP="00D84AA9">
      <w:pPr>
        <w:ind w:firstLine="709"/>
        <w:jc w:val="both"/>
      </w:pPr>
      <w:r w:rsidRPr="00D84AA9">
        <w:lastRenderedPageBreak/>
        <w:t>Поражающие факторы:</w:t>
      </w:r>
    </w:p>
    <w:p w:rsidR="0068318C" w:rsidRPr="00D84AA9" w:rsidRDefault="0068318C" w:rsidP="00D84AA9">
      <w:pPr>
        <w:ind w:firstLine="709"/>
        <w:jc w:val="both"/>
      </w:pPr>
    </w:p>
    <w:p w:rsidR="0068318C" w:rsidRPr="00D84AA9" w:rsidRDefault="0068318C" w:rsidP="00D84AA9">
      <w:pPr>
        <w:ind w:firstLine="709"/>
        <w:jc w:val="both"/>
      </w:pPr>
      <w:r w:rsidRPr="00D84AA9">
        <w:t>o</w:t>
      </w:r>
      <w:r w:rsidRPr="00D84AA9">
        <w:tab/>
        <w:t xml:space="preserve">разрушение и опрокидывание зданий и сооружений под </w:t>
      </w:r>
      <w:proofErr w:type="gramStart"/>
      <w:r w:rsidRPr="00D84AA9">
        <w:t>обломками</w:t>
      </w:r>
      <w:proofErr w:type="gramEnd"/>
      <w:r w:rsidRPr="00D84AA9">
        <w:t xml:space="preserve"> которых гибнут люди;</w:t>
      </w:r>
    </w:p>
    <w:p w:rsidR="0068318C" w:rsidRPr="00D84AA9" w:rsidRDefault="0068318C" w:rsidP="00D84AA9">
      <w:pPr>
        <w:ind w:firstLine="709"/>
        <w:jc w:val="both"/>
      </w:pPr>
      <w:r w:rsidRPr="00D84AA9">
        <w:t>o</w:t>
      </w:r>
      <w:r w:rsidRPr="00D84AA9">
        <w:tab/>
        <w:t>возникновение взрывов и массовых пожаров, происходящих в результате замыкания в энергетических сетях, производственных аварий и наличия в городах в больших количествах воспламеняющихся жидкостей;</w:t>
      </w:r>
    </w:p>
    <w:p w:rsidR="0068318C" w:rsidRPr="00D84AA9" w:rsidRDefault="0068318C" w:rsidP="00D84AA9">
      <w:pPr>
        <w:ind w:firstLine="709"/>
        <w:jc w:val="both"/>
      </w:pPr>
      <w:r w:rsidRPr="00D84AA9">
        <w:t>o</w:t>
      </w:r>
      <w:r w:rsidRPr="00D84AA9">
        <w:tab/>
        <w:t>разрушения и завалы населенных пунктов в результате обрушения многочисленных трещин, обвалов и оползней;</w:t>
      </w:r>
    </w:p>
    <w:p w:rsidR="0068318C" w:rsidRPr="00D84AA9" w:rsidRDefault="0068318C" w:rsidP="00D84AA9">
      <w:pPr>
        <w:ind w:firstLine="709"/>
        <w:jc w:val="both"/>
      </w:pPr>
      <w:r w:rsidRPr="00D84AA9">
        <w:t>o</w:t>
      </w:r>
      <w:r w:rsidRPr="00D84AA9">
        <w:tab/>
        <w:t>затопление населенных пунктов и целых районов в результате образования подпруд на озерах и отклонения течения рек;</w:t>
      </w:r>
    </w:p>
    <w:p w:rsidR="0068318C" w:rsidRPr="00D84AA9" w:rsidRDefault="0068318C" w:rsidP="00D84AA9">
      <w:pPr>
        <w:ind w:firstLine="709"/>
        <w:jc w:val="both"/>
      </w:pPr>
      <w:r w:rsidRPr="00D84AA9">
        <w:t>o</w:t>
      </w:r>
      <w:r w:rsidRPr="00D84AA9">
        <w:tab/>
        <w:t>провалы населенных пунктов при обвальных землетрясениях;</w:t>
      </w:r>
    </w:p>
    <w:p w:rsidR="0068318C" w:rsidRPr="00D84AA9" w:rsidRDefault="0068318C" w:rsidP="00D84AA9">
      <w:pPr>
        <w:ind w:firstLine="709"/>
        <w:jc w:val="both"/>
      </w:pPr>
      <w:r w:rsidRPr="00D84AA9">
        <w:t>o</w:t>
      </w:r>
      <w:r w:rsidRPr="00D84AA9">
        <w:tab/>
        <w:t>психологическое воздействие на людей, приводящее к тяжелым психическим травмам.</w:t>
      </w:r>
    </w:p>
    <w:p w:rsidR="0068318C" w:rsidRPr="00D84AA9" w:rsidRDefault="0068318C" w:rsidP="00D84AA9">
      <w:pPr>
        <w:ind w:firstLine="709"/>
        <w:jc w:val="both"/>
      </w:pPr>
    </w:p>
    <w:p w:rsidR="0068318C" w:rsidRPr="00D84AA9" w:rsidRDefault="0068318C" w:rsidP="00D84AA9">
      <w:pPr>
        <w:ind w:firstLine="709"/>
        <w:jc w:val="both"/>
      </w:pPr>
      <w:r w:rsidRPr="00D84AA9">
        <w:t>Величину и мощность землетрясения характеризует магнитуда землетрясения.</w:t>
      </w:r>
    </w:p>
    <w:p w:rsidR="0068318C" w:rsidRPr="00D84AA9" w:rsidRDefault="0068318C" w:rsidP="00D84AA9">
      <w:pPr>
        <w:ind w:firstLine="709"/>
        <w:jc w:val="both"/>
      </w:pPr>
      <w:r w:rsidRPr="00D84AA9">
        <w:t>Силу толчка земной коры, т.е. магнитуду землетрясения, определяют по показаниям специальных приборов при помощи сложных расчетов по шкале Рихтера. Шкала эта имеет значения от 1 до 9 баллов.</w:t>
      </w:r>
    </w:p>
    <w:p w:rsidR="0068318C" w:rsidRPr="00D84AA9" w:rsidRDefault="0068318C" w:rsidP="00D84AA9">
      <w:pPr>
        <w:ind w:firstLine="709"/>
        <w:jc w:val="both"/>
      </w:pPr>
      <w:r w:rsidRPr="00D84AA9">
        <w:t>Однако людей интересует не сила подземных толчков, а уровень разрушений и соответственно объем необходимой помощи.</w:t>
      </w:r>
    </w:p>
    <w:p w:rsidR="0068318C" w:rsidRPr="00D84AA9" w:rsidRDefault="0068318C" w:rsidP="00D84AA9">
      <w:pPr>
        <w:ind w:firstLine="709"/>
        <w:jc w:val="both"/>
      </w:pPr>
      <w:r w:rsidRPr="00D84AA9">
        <w:t xml:space="preserve">Интенсивность землетрясения, т.е. его воздействие на окружающую среду, измеряют по шкале Меркалли (названа в честь итальянского ученого Джузеппе Меркалли) и определяют по разрушениям и ощущениям людей, подвергшихся землетрясению. Шкала Меркалли имеет градации от I до </w:t>
      </w:r>
      <w:proofErr w:type="gramStart"/>
      <w:r w:rsidRPr="00D84AA9">
        <w:t>Х</w:t>
      </w:r>
      <w:proofErr w:type="gramEnd"/>
      <w:r w:rsidRPr="00D84AA9">
        <w:t>II баллов.</w:t>
      </w:r>
    </w:p>
    <w:p w:rsidR="0068318C" w:rsidRPr="00D84AA9" w:rsidRDefault="0068318C" w:rsidP="00D84AA9">
      <w:pPr>
        <w:ind w:firstLine="709"/>
        <w:jc w:val="both"/>
      </w:pPr>
      <w:r w:rsidRPr="00D84AA9">
        <w:t>Для сравнения между магнитудой по Рихтеру и максимальной интенсивностью по Меркалли приведена таблица в Приложении 3.</w:t>
      </w:r>
    </w:p>
    <w:p w:rsidR="0068318C" w:rsidRPr="00D84AA9" w:rsidRDefault="0068318C" w:rsidP="00D84AA9">
      <w:pPr>
        <w:ind w:firstLine="709"/>
        <w:jc w:val="both"/>
      </w:pPr>
    </w:p>
    <w:p w:rsidR="0068318C" w:rsidRPr="00D84AA9" w:rsidRDefault="0068318C" w:rsidP="00D84AA9">
      <w:pPr>
        <w:ind w:firstLine="709"/>
        <w:jc w:val="both"/>
      </w:pPr>
      <w:r w:rsidRPr="00D84AA9">
        <w:t>1.2</w:t>
      </w:r>
      <w:r w:rsidRPr="00D84AA9">
        <w:tab/>
        <w:t>Наводнение</w:t>
      </w:r>
    </w:p>
    <w:p w:rsidR="0068318C" w:rsidRPr="00D84AA9" w:rsidRDefault="0068318C" w:rsidP="00D84AA9">
      <w:pPr>
        <w:ind w:firstLine="709"/>
        <w:jc w:val="both"/>
      </w:pPr>
    </w:p>
    <w:p w:rsidR="0068318C" w:rsidRPr="00D84AA9" w:rsidRDefault="0068318C" w:rsidP="00D84AA9">
      <w:pPr>
        <w:ind w:firstLine="709"/>
        <w:jc w:val="both"/>
      </w:pPr>
      <w:proofErr w:type="gramStart"/>
      <w:r w:rsidRPr="00D84AA9">
        <w:t>Основные причины наводнений – обильный и сосредоточенный приток воды при таянии снега и ледников, продолжительные ливни, ветровые нагоны воды в устье реки и на морское побережье, загромождение русла реки льдом или бревнами при сплаве леса (заторы), закупоривание русла реки внутренним льдом (зажоры), цунами, прорыв гидротехнических сооружений, оползни и обвалы в долинах водотоков, внезапный выход на поверхность обильных грунтовых вод.</w:t>
      </w:r>
      <w:proofErr w:type="gramEnd"/>
    </w:p>
    <w:p w:rsidR="0068318C" w:rsidRPr="00D84AA9" w:rsidRDefault="0068318C" w:rsidP="00D84AA9">
      <w:pPr>
        <w:ind w:firstLine="709"/>
        <w:jc w:val="both"/>
      </w:pPr>
      <w:r w:rsidRPr="00D84AA9">
        <w:t xml:space="preserve">Основными характеристиками наводнения являются уровень подъема, расход и объем воды, площадь затопления, продолжительность, скорость </w:t>
      </w:r>
    </w:p>
    <w:p w:rsidR="0068318C" w:rsidRPr="00D84AA9" w:rsidRDefault="0068318C" w:rsidP="00D84AA9">
      <w:pPr>
        <w:ind w:firstLine="709"/>
        <w:jc w:val="both"/>
      </w:pPr>
    </w:p>
    <w:p w:rsidR="0068318C" w:rsidRPr="00D84AA9" w:rsidRDefault="0068318C" w:rsidP="00D84AA9">
      <w:pPr>
        <w:ind w:firstLine="709"/>
        <w:jc w:val="both"/>
      </w:pPr>
      <w:r w:rsidRPr="00D84AA9">
        <w:t>Наводнения по причинам возникновения:</w:t>
      </w:r>
    </w:p>
    <w:p w:rsidR="0068318C" w:rsidRPr="00D84AA9" w:rsidRDefault="0068318C" w:rsidP="00D84AA9">
      <w:pPr>
        <w:ind w:firstLine="709"/>
        <w:jc w:val="both"/>
      </w:pPr>
      <w:r w:rsidRPr="00D84AA9">
        <w:t>-</w:t>
      </w:r>
      <w:r w:rsidRPr="00D84AA9">
        <w:tab/>
        <w:t xml:space="preserve">половодье – наводнения, вызванные весенним таянием снега на равнинах или таянием снега и ледников в горах. Повторяются ежегодно в один </w:t>
      </w:r>
      <w:r w:rsidRPr="00D84AA9">
        <w:lastRenderedPageBreak/>
        <w:t xml:space="preserve">и тот же сезон с различной интенсивностью и продолжительностью, </w:t>
      </w:r>
      <w:proofErr w:type="gramStart"/>
      <w:r w:rsidRPr="00D84AA9">
        <w:t>которые</w:t>
      </w:r>
      <w:proofErr w:type="gramEnd"/>
      <w:r w:rsidRPr="00D84AA9">
        <w:t xml:space="preserve"> зависят от метеорологических условий. Для половодий характерен значительный и длительный подъем уровня воды;</w:t>
      </w:r>
    </w:p>
    <w:p w:rsidR="0068318C" w:rsidRPr="00D84AA9" w:rsidRDefault="0068318C" w:rsidP="00D84AA9">
      <w:pPr>
        <w:ind w:firstLine="709"/>
        <w:jc w:val="both"/>
      </w:pPr>
      <w:r w:rsidRPr="00D84AA9">
        <w:t>-</w:t>
      </w:r>
      <w:r w:rsidRPr="00D84AA9">
        <w:tab/>
        <w:t>паводки – наводнения, вызванные дождями или быстрым таянием снега при зимних оттепелях. Характерен интенсивный, но сравнительно кратковременный подъем уровня воды. В отличие от половодий, паводки случаются в любое время года;</w:t>
      </w:r>
    </w:p>
    <w:p w:rsidR="0068318C" w:rsidRPr="00D84AA9" w:rsidRDefault="0068318C" w:rsidP="00D84AA9">
      <w:pPr>
        <w:ind w:firstLine="709"/>
        <w:jc w:val="both"/>
      </w:pPr>
      <w:r w:rsidRPr="00D84AA9">
        <w:t>-</w:t>
      </w:r>
      <w:r w:rsidRPr="00D84AA9">
        <w:tab/>
        <w:t xml:space="preserve">заторы, зажоры – наводнения, вызванные большим сопротивлением водному потоку, возникающим при скоплении ледового материала в сужениях или излучинах реки во время ледостава (зажоры) или во время ледохода (заторы). Заторы образуются в конце зимы и весной. Зажоры образуются в начале зимы; </w:t>
      </w:r>
    </w:p>
    <w:p w:rsidR="0068318C" w:rsidRPr="00D84AA9" w:rsidRDefault="0068318C" w:rsidP="00D84AA9">
      <w:pPr>
        <w:ind w:firstLine="709"/>
        <w:jc w:val="both"/>
      </w:pPr>
      <w:r w:rsidRPr="00D84AA9">
        <w:t>-</w:t>
      </w:r>
      <w:r w:rsidRPr="00D84AA9">
        <w:tab/>
        <w:t>нагонные наводнения вызваны ветровыми нагонами воды на берега больших озер, водохранилищ и в морские устья крупных рек. Они возникают на наветренном берегу водоема в результате подъема уровня воды под действием на водную поверхность сильного ветра циклона;</w:t>
      </w:r>
    </w:p>
    <w:p w:rsidR="0068318C" w:rsidRPr="00D84AA9" w:rsidRDefault="0068318C" w:rsidP="00D84AA9">
      <w:pPr>
        <w:ind w:firstLine="709"/>
        <w:jc w:val="both"/>
      </w:pPr>
      <w:r w:rsidRPr="00D84AA9">
        <w:t>-</w:t>
      </w:r>
      <w:r w:rsidRPr="00D84AA9">
        <w:tab/>
        <w:t>наводнения, вызванные прорывом плотин.</w:t>
      </w:r>
    </w:p>
    <w:p w:rsidR="0068318C" w:rsidRPr="00D84AA9" w:rsidRDefault="0068318C" w:rsidP="00D84AA9">
      <w:pPr>
        <w:ind w:firstLine="709"/>
        <w:jc w:val="both"/>
      </w:pPr>
    </w:p>
    <w:p w:rsidR="0068318C" w:rsidRPr="00D84AA9" w:rsidRDefault="0068318C" w:rsidP="00D84AA9">
      <w:pPr>
        <w:ind w:firstLine="709"/>
        <w:jc w:val="both"/>
      </w:pPr>
      <w:r w:rsidRPr="00D84AA9">
        <w:t>Наводнения приводят к следующим отрицательным последствиям:</w:t>
      </w:r>
    </w:p>
    <w:p w:rsidR="0068318C" w:rsidRPr="00D84AA9" w:rsidRDefault="0068318C" w:rsidP="00D84AA9">
      <w:pPr>
        <w:ind w:firstLine="709"/>
        <w:jc w:val="both"/>
      </w:pPr>
      <w:r w:rsidRPr="00D84AA9">
        <w:t>o</w:t>
      </w:r>
      <w:r w:rsidRPr="00D84AA9">
        <w:tab/>
        <w:t>в результате воздействия воды и быстрого ее течения гибнут люди, сельскохозяйственные и дикие животные;</w:t>
      </w:r>
    </w:p>
    <w:p w:rsidR="0068318C" w:rsidRPr="00D84AA9" w:rsidRDefault="0068318C" w:rsidP="00D84AA9">
      <w:pPr>
        <w:ind w:firstLine="709"/>
        <w:jc w:val="both"/>
      </w:pPr>
      <w:r w:rsidRPr="00D84AA9">
        <w:t>o</w:t>
      </w:r>
      <w:r w:rsidRPr="00D84AA9">
        <w:tab/>
        <w:t>разрушаются или повреждаются здания, коммуникации;</w:t>
      </w:r>
    </w:p>
    <w:p w:rsidR="0068318C" w:rsidRPr="00D84AA9" w:rsidRDefault="0068318C" w:rsidP="00D84AA9">
      <w:pPr>
        <w:ind w:firstLine="709"/>
        <w:jc w:val="both"/>
      </w:pPr>
      <w:r w:rsidRPr="00D84AA9">
        <w:t>o</w:t>
      </w:r>
      <w:r w:rsidRPr="00D84AA9">
        <w:tab/>
        <w:t>утрачиваются материальные и культурные ценности;</w:t>
      </w:r>
    </w:p>
    <w:p w:rsidR="0068318C" w:rsidRPr="00D84AA9" w:rsidRDefault="0068318C" w:rsidP="00D84AA9">
      <w:pPr>
        <w:ind w:firstLine="709"/>
        <w:jc w:val="both"/>
      </w:pPr>
      <w:r w:rsidRPr="00D84AA9">
        <w:t>o</w:t>
      </w:r>
      <w:r w:rsidRPr="00D84AA9">
        <w:tab/>
        <w:t>прерывается сельскохозяйственная деятельность;</w:t>
      </w:r>
    </w:p>
    <w:p w:rsidR="0068318C" w:rsidRPr="00D84AA9" w:rsidRDefault="0068318C" w:rsidP="00D84AA9">
      <w:pPr>
        <w:ind w:firstLine="709"/>
        <w:jc w:val="both"/>
      </w:pPr>
      <w:r w:rsidRPr="00D84AA9">
        <w:t>o</w:t>
      </w:r>
      <w:r w:rsidRPr="00D84AA9">
        <w:tab/>
        <w:t>гибнет урожай, смываются или затапливаются плодородные почвы;</w:t>
      </w:r>
    </w:p>
    <w:p w:rsidR="0068318C" w:rsidRPr="00D84AA9" w:rsidRDefault="0068318C" w:rsidP="00D84AA9">
      <w:pPr>
        <w:ind w:firstLine="709"/>
        <w:jc w:val="both"/>
      </w:pPr>
      <w:r w:rsidRPr="00D84AA9">
        <w:t>o</w:t>
      </w:r>
      <w:r w:rsidRPr="00D84AA9">
        <w:tab/>
        <w:t>изменяется ландшафт.</w:t>
      </w:r>
    </w:p>
    <w:p w:rsidR="0068318C" w:rsidRPr="00D84AA9" w:rsidRDefault="0068318C" w:rsidP="00D84AA9">
      <w:pPr>
        <w:ind w:firstLine="709"/>
        <w:jc w:val="both"/>
      </w:pPr>
    </w:p>
    <w:p w:rsidR="0068318C" w:rsidRPr="00D84AA9" w:rsidRDefault="0068318C" w:rsidP="00D84AA9">
      <w:pPr>
        <w:ind w:firstLine="709"/>
        <w:jc w:val="both"/>
      </w:pPr>
      <w:r w:rsidRPr="00D84AA9">
        <w:t>Вторичные последствия наводнений:</w:t>
      </w:r>
    </w:p>
    <w:p w:rsidR="0068318C" w:rsidRPr="00D84AA9" w:rsidRDefault="0068318C" w:rsidP="00D84AA9">
      <w:pPr>
        <w:ind w:firstLine="709"/>
        <w:jc w:val="both"/>
      </w:pPr>
      <w:r w:rsidRPr="00D84AA9">
        <w:t>o</w:t>
      </w:r>
      <w:r w:rsidRPr="00D84AA9">
        <w:tab/>
        <w:t>снижение прочности сооружений в результате размыва и подмыва;</w:t>
      </w:r>
    </w:p>
    <w:p w:rsidR="0068318C" w:rsidRPr="00D84AA9" w:rsidRDefault="0068318C" w:rsidP="00D84AA9">
      <w:pPr>
        <w:ind w:firstLine="709"/>
        <w:jc w:val="both"/>
      </w:pPr>
      <w:r w:rsidRPr="00D84AA9">
        <w:t>o</w:t>
      </w:r>
      <w:r w:rsidRPr="00D84AA9">
        <w:tab/>
        <w:t>перенос водой вылившихся из поврежденных хранилищ вредных веществ и загрязнение ими обширных территорий;</w:t>
      </w:r>
    </w:p>
    <w:p w:rsidR="0068318C" w:rsidRPr="00D84AA9" w:rsidRDefault="0068318C" w:rsidP="00D84AA9">
      <w:pPr>
        <w:ind w:firstLine="709"/>
        <w:jc w:val="both"/>
      </w:pPr>
      <w:r w:rsidRPr="00D84AA9">
        <w:t>o</w:t>
      </w:r>
      <w:r w:rsidRPr="00D84AA9">
        <w:tab/>
        <w:t>осложнение санитарно-эпидемической обстановки;</w:t>
      </w:r>
    </w:p>
    <w:p w:rsidR="0068318C" w:rsidRPr="00D84AA9" w:rsidRDefault="0068318C" w:rsidP="00D84AA9">
      <w:pPr>
        <w:ind w:firstLine="709"/>
        <w:jc w:val="both"/>
      </w:pPr>
      <w:r w:rsidRPr="00D84AA9">
        <w:t>o</w:t>
      </w:r>
      <w:r w:rsidRPr="00D84AA9">
        <w:tab/>
        <w:t>заболачивание местности;</w:t>
      </w:r>
    </w:p>
    <w:p w:rsidR="0068318C" w:rsidRPr="00D84AA9" w:rsidRDefault="0068318C" w:rsidP="00D84AA9">
      <w:pPr>
        <w:ind w:firstLine="709"/>
        <w:jc w:val="both"/>
      </w:pPr>
      <w:r w:rsidRPr="00D84AA9">
        <w:t>o</w:t>
      </w:r>
      <w:r w:rsidRPr="00D84AA9">
        <w:tab/>
        <w:t>повреждение автомобильных дорог;</w:t>
      </w:r>
    </w:p>
    <w:p w:rsidR="0068318C" w:rsidRPr="00D84AA9" w:rsidRDefault="0068318C" w:rsidP="00D84AA9">
      <w:pPr>
        <w:ind w:firstLine="709"/>
        <w:jc w:val="both"/>
      </w:pPr>
      <w:r w:rsidRPr="00D84AA9">
        <w:t>o</w:t>
      </w:r>
      <w:r w:rsidRPr="00D84AA9">
        <w:tab/>
        <w:t>возникновение обвалов, оползней и другое.</w:t>
      </w:r>
    </w:p>
    <w:p w:rsidR="0068318C" w:rsidRPr="00D84AA9" w:rsidRDefault="0068318C" w:rsidP="00D84AA9">
      <w:pPr>
        <w:ind w:firstLine="709"/>
        <w:jc w:val="both"/>
      </w:pPr>
    </w:p>
    <w:p w:rsidR="0068318C" w:rsidRPr="00D84AA9" w:rsidRDefault="0068318C" w:rsidP="00D84AA9">
      <w:pPr>
        <w:ind w:firstLine="709"/>
        <w:jc w:val="both"/>
      </w:pPr>
      <w:r w:rsidRPr="00D84AA9">
        <w:t>1.3</w:t>
      </w:r>
      <w:r w:rsidRPr="00D84AA9">
        <w:tab/>
        <w:t>Природные пожары</w:t>
      </w:r>
    </w:p>
    <w:p w:rsidR="0068318C" w:rsidRPr="00D84AA9" w:rsidRDefault="0068318C" w:rsidP="00D84AA9">
      <w:pPr>
        <w:ind w:firstLine="709"/>
        <w:jc w:val="both"/>
      </w:pPr>
    </w:p>
    <w:p w:rsidR="0068318C" w:rsidRPr="00D84AA9" w:rsidRDefault="0068318C" w:rsidP="00D84AA9">
      <w:pPr>
        <w:ind w:firstLine="709"/>
        <w:jc w:val="both"/>
      </w:pPr>
      <w:r w:rsidRPr="00D84AA9">
        <w:t>Лесной пожар – неконтролируемое горение растительности, стихийно распространяющееся по лесной территории.</w:t>
      </w:r>
    </w:p>
    <w:p w:rsidR="0068318C" w:rsidRPr="00D84AA9" w:rsidRDefault="0068318C" w:rsidP="00D84AA9">
      <w:pPr>
        <w:ind w:firstLine="709"/>
        <w:jc w:val="both"/>
      </w:pPr>
      <w:r w:rsidRPr="00D84AA9">
        <w:t>При сухой погоде и ветре лесные пожары охватывают большие пространства, при этом нанося большой ущерб экономике.</w:t>
      </w:r>
    </w:p>
    <w:p w:rsidR="0068318C" w:rsidRPr="00D84AA9" w:rsidRDefault="0068318C" w:rsidP="00D84AA9">
      <w:pPr>
        <w:ind w:firstLine="709"/>
        <w:jc w:val="both"/>
      </w:pPr>
      <w:r w:rsidRPr="00D84AA9">
        <w:t xml:space="preserve">Основные причины загорания лесов известны. В 90-97% случаев виновником возникновения лесных пожаров оказывается человек – его небрежное пользование в лесу с огнем во время работы или отдыха. Согласно </w:t>
      </w:r>
      <w:r w:rsidRPr="00D84AA9">
        <w:lastRenderedPageBreak/>
        <w:t>статистике 60% всех лесных пожаров возникает в 5-километровой пригородной зоне – это доказывает вину человека.</w:t>
      </w:r>
    </w:p>
    <w:p w:rsidR="0068318C" w:rsidRPr="00D84AA9" w:rsidRDefault="0068318C" w:rsidP="00D84AA9">
      <w:pPr>
        <w:ind w:firstLine="709"/>
        <w:jc w:val="both"/>
      </w:pPr>
      <w:r w:rsidRPr="00D84AA9">
        <w:t>По площади, охваченной огнем, лесные пожары подразделяются на классы.</w:t>
      </w:r>
    </w:p>
    <w:p w:rsidR="0068318C" w:rsidRPr="00D84AA9" w:rsidRDefault="0068318C" w:rsidP="00D84AA9">
      <w:pPr>
        <w:ind w:firstLine="709"/>
        <w:jc w:val="right"/>
      </w:pPr>
      <w:r w:rsidRPr="00D84AA9">
        <w:t>Таблица 2</w:t>
      </w:r>
    </w:p>
    <w:p w:rsidR="0068318C" w:rsidRPr="00D84AA9" w:rsidRDefault="0068318C" w:rsidP="00D84AA9">
      <w:pPr>
        <w:jc w:val="center"/>
      </w:pPr>
      <w:r w:rsidRPr="00D84AA9">
        <w:t>Классы лесных пожаров</w:t>
      </w:r>
    </w:p>
    <w:p w:rsidR="0068318C" w:rsidRPr="00D84AA9" w:rsidRDefault="0068318C" w:rsidP="00D84AA9">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1"/>
        <w:gridCol w:w="4923"/>
      </w:tblGrid>
      <w:tr w:rsidR="00D84AA9" w:rsidRPr="00D84AA9" w:rsidTr="00294BC9">
        <w:tc>
          <w:tcPr>
            <w:tcW w:w="4952" w:type="dxa"/>
          </w:tcPr>
          <w:p w:rsidR="00D84AA9" w:rsidRPr="00D84AA9" w:rsidRDefault="00D84AA9" w:rsidP="00D84AA9">
            <w:pPr>
              <w:ind w:firstLine="709"/>
              <w:jc w:val="both"/>
            </w:pPr>
            <w:r w:rsidRPr="00D84AA9">
              <w:t>Классы пожара</w:t>
            </w:r>
          </w:p>
        </w:tc>
        <w:tc>
          <w:tcPr>
            <w:tcW w:w="4953" w:type="dxa"/>
          </w:tcPr>
          <w:p w:rsidR="00D84AA9" w:rsidRPr="00D84AA9" w:rsidRDefault="00D84AA9" w:rsidP="00D84AA9">
            <w:pPr>
              <w:ind w:firstLine="709"/>
              <w:jc w:val="both"/>
            </w:pPr>
            <w:r w:rsidRPr="00D84AA9">
              <w:t xml:space="preserve">Площадь пожара, </w:t>
            </w:r>
            <w:proofErr w:type="gramStart"/>
            <w:r w:rsidRPr="00D84AA9">
              <w:t>га</w:t>
            </w:r>
            <w:proofErr w:type="gramEnd"/>
          </w:p>
        </w:tc>
      </w:tr>
      <w:tr w:rsidR="00D84AA9" w:rsidRPr="00D84AA9" w:rsidTr="00294BC9">
        <w:tc>
          <w:tcPr>
            <w:tcW w:w="4952" w:type="dxa"/>
          </w:tcPr>
          <w:p w:rsidR="00D84AA9" w:rsidRPr="00D84AA9" w:rsidRDefault="00D84AA9" w:rsidP="00D84AA9">
            <w:pPr>
              <w:ind w:firstLine="709"/>
              <w:jc w:val="both"/>
            </w:pPr>
            <w:r w:rsidRPr="00D84AA9">
              <w:t>Загорание</w:t>
            </w:r>
          </w:p>
        </w:tc>
        <w:tc>
          <w:tcPr>
            <w:tcW w:w="4953" w:type="dxa"/>
          </w:tcPr>
          <w:p w:rsidR="00D84AA9" w:rsidRPr="00D84AA9" w:rsidRDefault="00D84AA9" w:rsidP="00D84AA9">
            <w:pPr>
              <w:ind w:firstLine="709"/>
              <w:jc w:val="both"/>
            </w:pPr>
            <w:r w:rsidRPr="00D84AA9">
              <w:t>0,1 – 0,2</w:t>
            </w:r>
          </w:p>
        </w:tc>
      </w:tr>
      <w:tr w:rsidR="00D84AA9" w:rsidRPr="00D84AA9" w:rsidTr="00294BC9">
        <w:tc>
          <w:tcPr>
            <w:tcW w:w="4952" w:type="dxa"/>
          </w:tcPr>
          <w:p w:rsidR="00D84AA9" w:rsidRPr="00D84AA9" w:rsidRDefault="00D84AA9" w:rsidP="00D84AA9">
            <w:pPr>
              <w:ind w:firstLine="709"/>
              <w:jc w:val="both"/>
            </w:pPr>
            <w:r w:rsidRPr="00D84AA9">
              <w:t>Малый пожар</w:t>
            </w:r>
          </w:p>
        </w:tc>
        <w:tc>
          <w:tcPr>
            <w:tcW w:w="4953" w:type="dxa"/>
          </w:tcPr>
          <w:p w:rsidR="00D84AA9" w:rsidRPr="00D84AA9" w:rsidRDefault="00D84AA9" w:rsidP="00D84AA9">
            <w:pPr>
              <w:ind w:firstLine="709"/>
              <w:jc w:val="both"/>
            </w:pPr>
            <w:r w:rsidRPr="00D84AA9">
              <w:t>0,2- 2,0</w:t>
            </w:r>
          </w:p>
        </w:tc>
      </w:tr>
      <w:tr w:rsidR="00D84AA9" w:rsidRPr="00D84AA9" w:rsidTr="00294BC9">
        <w:tc>
          <w:tcPr>
            <w:tcW w:w="4952" w:type="dxa"/>
          </w:tcPr>
          <w:p w:rsidR="00D84AA9" w:rsidRPr="00D84AA9" w:rsidRDefault="00D84AA9" w:rsidP="00D84AA9">
            <w:pPr>
              <w:ind w:firstLine="709"/>
              <w:jc w:val="both"/>
            </w:pPr>
            <w:r w:rsidRPr="00D84AA9">
              <w:t>Небольшой пожар</w:t>
            </w:r>
          </w:p>
        </w:tc>
        <w:tc>
          <w:tcPr>
            <w:tcW w:w="4953" w:type="dxa"/>
          </w:tcPr>
          <w:p w:rsidR="00D84AA9" w:rsidRPr="00D84AA9" w:rsidRDefault="00D84AA9" w:rsidP="00D84AA9">
            <w:pPr>
              <w:ind w:firstLine="709"/>
              <w:jc w:val="both"/>
            </w:pPr>
            <w:r w:rsidRPr="00D84AA9">
              <w:t>2,1 – 20</w:t>
            </w:r>
          </w:p>
        </w:tc>
      </w:tr>
      <w:tr w:rsidR="00D84AA9" w:rsidRPr="00D84AA9" w:rsidTr="00294BC9">
        <w:tc>
          <w:tcPr>
            <w:tcW w:w="4952" w:type="dxa"/>
          </w:tcPr>
          <w:p w:rsidR="00D84AA9" w:rsidRPr="00D84AA9" w:rsidRDefault="00D84AA9" w:rsidP="00D84AA9">
            <w:pPr>
              <w:ind w:firstLine="709"/>
              <w:jc w:val="both"/>
            </w:pPr>
            <w:r w:rsidRPr="00D84AA9">
              <w:t>Средний пожар</w:t>
            </w:r>
          </w:p>
        </w:tc>
        <w:tc>
          <w:tcPr>
            <w:tcW w:w="4953" w:type="dxa"/>
          </w:tcPr>
          <w:p w:rsidR="00D84AA9" w:rsidRPr="00D84AA9" w:rsidRDefault="00D84AA9" w:rsidP="00D84AA9">
            <w:pPr>
              <w:ind w:firstLine="709"/>
              <w:jc w:val="both"/>
            </w:pPr>
            <w:r w:rsidRPr="00D84AA9">
              <w:t>21- 200</w:t>
            </w:r>
          </w:p>
        </w:tc>
      </w:tr>
      <w:tr w:rsidR="00D84AA9" w:rsidRPr="00D84AA9" w:rsidTr="00294BC9">
        <w:tc>
          <w:tcPr>
            <w:tcW w:w="4952" w:type="dxa"/>
          </w:tcPr>
          <w:p w:rsidR="00D84AA9" w:rsidRPr="00D84AA9" w:rsidRDefault="00D84AA9" w:rsidP="00D84AA9">
            <w:pPr>
              <w:ind w:firstLine="709"/>
              <w:jc w:val="both"/>
            </w:pPr>
            <w:r w:rsidRPr="00D84AA9">
              <w:t>Крупный пожар</w:t>
            </w:r>
          </w:p>
        </w:tc>
        <w:tc>
          <w:tcPr>
            <w:tcW w:w="4953" w:type="dxa"/>
          </w:tcPr>
          <w:p w:rsidR="00D84AA9" w:rsidRPr="00D84AA9" w:rsidRDefault="00D84AA9" w:rsidP="00D84AA9">
            <w:pPr>
              <w:ind w:firstLine="709"/>
              <w:jc w:val="both"/>
            </w:pPr>
            <w:r w:rsidRPr="00D84AA9">
              <w:t>201- 2000</w:t>
            </w:r>
          </w:p>
        </w:tc>
      </w:tr>
      <w:tr w:rsidR="00D84AA9" w:rsidRPr="00D84AA9" w:rsidTr="00294BC9">
        <w:tc>
          <w:tcPr>
            <w:tcW w:w="4952" w:type="dxa"/>
          </w:tcPr>
          <w:p w:rsidR="00D84AA9" w:rsidRPr="00D84AA9" w:rsidRDefault="00D84AA9" w:rsidP="00D84AA9">
            <w:pPr>
              <w:ind w:firstLine="709"/>
              <w:jc w:val="both"/>
            </w:pPr>
            <w:r w:rsidRPr="00D84AA9">
              <w:t>Катастрофический пожар</w:t>
            </w:r>
          </w:p>
        </w:tc>
        <w:tc>
          <w:tcPr>
            <w:tcW w:w="4953" w:type="dxa"/>
          </w:tcPr>
          <w:p w:rsidR="00D84AA9" w:rsidRPr="00D84AA9" w:rsidRDefault="00D84AA9" w:rsidP="00D84AA9">
            <w:pPr>
              <w:ind w:firstLine="709"/>
              <w:jc w:val="both"/>
            </w:pPr>
            <w:r w:rsidRPr="00D84AA9">
              <w:t>более 2000</w:t>
            </w:r>
          </w:p>
        </w:tc>
      </w:tr>
    </w:tbl>
    <w:p w:rsidR="0068318C" w:rsidRPr="00D84AA9" w:rsidRDefault="0068318C" w:rsidP="00D84AA9">
      <w:pPr>
        <w:ind w:firstLine="709"/>
        <w:jc w:val="both"/>
      </w:pPr>
    </w:p>
    <w:p w:rsidR="0068318C" w:rsidRPr="00D84AA9" w:rsidRDefault="0068318C" w:rsidP="00D84AA9">
      <w:pPr>
        <w:ind w:firstLine="709"/>
        <w:jc w:val="both"/>
      </w:pPr>
      <w:r w:rsidRPr="00D84AA9">
        <w:t>По характеру распространения лесные пожары делятся на виды:</w:t>
      </w:r>
    </w:p>
    <w:p w:rsidR="0068318C" w:rsidRPr="00D84AA9" w:rsidRDefault="0068318C" w:rsidP="00D84AA9">
      <w:pPr>
        <w:ind w:firstLine="709"/>
        <w:jc w:val="both"/>
      </w:pPr>
      <w:r w:rsidRPr="00D84AA9">
        <w:t>o</w:t>
      </w:r>
      <w:r w:rsidRPr="00D84AA9">
        <w:tab/>
        <w:t>верховые пожары охватывают полог леса. Проводником горения при верховых пожарах служат хвоя, листва и ветки деревьев;</w:t>
      </w:r>
    </w:p>
    <w:p w:rsidR="0068318C" w:rsidRPr="00D84AA9" w:rsidRDefault="0068318C" w:rsidP="00D84AA9">
      <w:pPr>
        <w:ind w:firstLine="709"/>
        <w:jc w:val="both"/>
      </w:pPr>
      <w:r w:rsidRPr="00D84AA9">
        <w:t>o</w:t>
      </w:r>
      <w:r w:rsidRPr="00D84AA9">
        <w:tab/>
        <w:t>низовые пожары охватывают нижний ярус лесной растительности. Огонь движется быстро и искры пожара разлетаются далеко по ветру (верховой пожар развивается из низового);</w:t>
      </w:r>
    </w:p>
    <w:p w:rsidR="0068318C" w:rsidRPr="00D84AA9" w:rsidRDefault="0068318C" w:rsidP="00D84AA9">
      <w:pPr>
        <w:ind w:firstLine="709"/>
        <w:jc w:val="both"/>
      </w:pPr>
      <w:r w:rsidRPr="00D84AA9">
        <w:t>o</w:t>
      </w:r>
      <w:r w:rsidRPr="00D84AA9">
        <w:tab/>
        <w:t xml:space="preserve">подземный (почвенный или торфяной), когда горит подстилка или торф на глубине, характеризуется беспламенным горением торфа с выделением большого количества тепла. </w:t>
      </w:r>
    </w:p>
    <w:p w:rsidR="0068318C" w:rsidRPr="00D84AA9" w:rsidRDefault="0068318C" w:rsidP="00D84AA9">
      <w:pPr>
        <w:ind w:firstLine="709"/>
        <w:jc w:val="both"/>
      </w:pPr>
      <w:r w:rsidRPr="00D84AA9">
        <w:t xml:space="preserve">Такой пожар самый сложный для тушения, т.к. очаг горения находится под поверхностью почвы. Также существует опасность провалиться в образовавшуюся пустоту и погибнуть. </w:t>
      </w:r>
    </w:p>
    <w:p w:rsidR="0068318C" w:rsidRPr="00D84AA9" w:rsidRDefault="0068318C" w:rsidP="00D84AA9">
      <w:pPr>
        <w:ind w:firstLine="709"/>
        <w:jc w:val="both"/>
      </w:pPr>
    </w:p>
    <w:p w:rsidR="00D84AA9" w:rsidRDefault="00D84AA9" w:rsidP="00D84AA9">
      <w:pPr>
        <w:ind w:firstLine="709"/>
        <w:jc w:val="both"/>
      </w:pPr>
      <w:r>
        <w:t>Классификация лесных и торфяных пожаров</w:t>
      </w:r>
    </w:p>
    <w:p w:rsidR="00D84AA9" w:rsidRDefault="00D84AA9" w:rsidP="00D84AA9">
      <w:pPr>
        <w:ind w:firstLine="709"/>
        <w:jc w:val="both"/>
      </w:pPr>
      <w:r>
        <w:t>1.</w:t>
      </w:r>
      <w:r>
        <w:tab/>
        <w:t>Низовые:</w:t>
      </w:r>
    </w:p>
    <w:p w:rsidR="00D84AA9" w:rsidRDefault="00D84AA9" w:rsidP="00D84AA9">
      <w:pPr>
        <w:ind w:firstLine="709"/>
        <w:jc w:val="both"/>
      </w:pPr>
      <w:r>
        <w:t>-</w:t>
      </w:r>
      <w:r>
        <w:tab/>
        <w:t>слабые (скорость распространения до 1 м/мин, высота пламени до 0,5 м);</w:t>
      </w:r>
    </w:p>
    <w:p w:rsidR="00D84AA9" w:rsidRDefault="00D84AA9" w:rsidP="00D84AA9">
      <w:pPr>
        <w:ind w:firstLine="709"/>
        <w:jc w:val="both"/>
      </w:pPr>
      <w:r>
        <w:t>-</w:t>
      </w:r>
      <w:r>
        <w:tab/>
        <w:t>средние (скорость распространения от 1 до 3 м/мин, высота пламени от 0,5 до 1,5м);</w:t>
      </w:r>
    </w:p>
    <w:p w:rsidR="00D84AA9" w:rsidRDefault="00D84AA9" w:rsidP="00D84AA9">
      <w:pPr>
        <w:ind w:firstLine="709"/>
        <w:jc w:val="both"/>
      </w:pPr>
      <w:r>
        <w:t>-</w:t>
      </w:r>
      <w:r>
        <w:tab/>
        <w:t>сильные (скорость распространения более 3 м/мин, высота пламени выше 1,5 м).</w:t>
      </w:r>
    </w:p>
    <w:p w:rsidR="00D84AA9" w:rsidRDefault="00D84AA9" w:rsidP="00D84AA9">
      <w:pPr>
        <w:ind w:firstLine="709"/>
        <w:jc w:val="both"/>
      </w:pPr>
      <w:r>
        <w:t>2.</w:t>
      </w:r>
      <w:r>
        <w:tab/>
        <w:t>Верховые:</w:t>
      </w:r>
    </w:p>
    <w:p w:rsidR="00D84AA9" w:rsidRDefault="00D84AA9" w:rsidP="00D84AA9">
      <w:pPr>
        <w:ind w:firstLine="709"/>
        <w:jc w:val="both"/>
      </w:pPr>
      <w:r>
        <w:t>-</w:t>
      </w:r>
      <w:r>
        <w:tab/>
        <w:t>слабые (скорость распространения до 3 м/мин.);</w:t>
      </w:r>
    </w:p>
    <w:p w:rsidR="00D84AA9" w:rsidRDefault="00D84AA9" w:rsidP="00D84AA9">
      <w:pPr>
        <w:ind w:firstLine="709"/>
        <w:jc w:val="both"/>
      </w:pPr>
      <w:r>
        <w:t>-</w:t>
      </w:r>
      <w:r>
        <w:tab/>
        <w:t>средние (скорость распространения более 100 м/мин.);</w:t>
      </w:r>
    </w:p>
    <w:p w:rsidR="00D84AA9" w:rsidRDefault="00D84AA9" w:rsidP="00D84AA9">
      <w:pPr>
        <w:ind w:firstLine="709"/>
        <w:jc w:val="both"/>
      </w:pPr>
      <w:r>
        <w:t>-</w:t>
      </w:r>
      <w:r>
        <w:tab/>
        <w:t>сильные (скорость распространения до 400-500 м/мин.).</w:t>
      </w:r>
    </w:p>
    <w:p w:rsidR="00D84AA9" w:rsidRDefault="00D84AA9" w:rsidP="00D84AA9">
      <w:pPr>
        <w:ind w:firstLine="709"/>
        <w:jc w:val="both"/>
      </w:pPr>
      <w:r>
        <w:t>3.</w:t>
      </w:r>
      <w:r>
        <w:tab/>
        <w:t>Подземные (торфяные):</w:t>
      </w:r>
    </w:p>
    <w:p w:rsidR="00D84AA9" w:rsidRDefault="00D84AA9" w:rsidP="00D84AA9">
      <w:pPr>
        <w:ind w:firstLine="709"/>
        <w:jc w:val="both"/>
      </w:pPr>
      <w:r>
        <w:t>-</w:t>
      </w:r>
      <w:r>
        <w:tab/>
        <w:t>слабые (скорость распространения до 0,5 м/мин.);</w:t>
      </w:r>
    </w:p>
    <w:p w:rsidR="00D84AA9" w:rsidRDefault="00D84AA9" w:rsidP="00D84AA9">
      <w:pPr>
        <w:ind w:firstLine="709"/>
        <w:jc w:val="both"/>
      </w:pPr>
      <w:r>
        <w:t>-</w:t>
      </w:r>
      <w:r>
        <w:tab/>
        <w:t>средние (скорость распространения от 0,5 м/мин.);</w:t>
      </w:r>
    </w:p>
    <w:p w:rsidR="00D84AA9" w:rsidRDefault="00D84AA9" w:rsidP="00D84AA9">
      <w:pPr>
        <w:ind w:firstLine="709"/>
        <w:jc w:val="both"/>
      </w:pPr>
      <w:r>
        <w:t>-</w:t>
      </w:r>
      <w:r>
        <w:tab/>
        <w:t>сильные (скорость распространения более 0,5 м/мин.).</w:t>
      </w:r>
    </w:p>
    <w:p w:rsidR="00D84AA9" w:rsidRDefault="00D84AA9" w:rsidP="00D84AA9">
      <w:pPr>
        <w:ind w:firstLine="709"/>
        <w:jc w:val="both"/>
      </w:pPr>
      <w:r>
        <w:lastRenderedPageBreak/>
        <w:t>Основными поражающими факторами природных пожаров – огонь, высокая температура, а также задымление и выгорание кислорода в очагах пожаров.</w:t>
      </w:r>
    </w:p>
    <w:p w:rsidR="00D84AA9" w:rsidRDefault="00D84AA9" w:rsidP="00D84AA9">
      <w:pPr>
        <w:ind w:firstLine="709"/>
        <w:jc w:val="both"/>
      </w:pPr>
      <w:r>
        <w:t xml:space="preserve">При приближении к населенным пунктам лесные пожары могут приводить к массовым пожарам и уничтожению дачных поселков, различных зданий, сооружений и сельскохозяйственных угодий. В результате таких пожаров нарушается хозяйственная деятельность на значительных территориях. </w:t>
      </w:r>
    </w:p>
    <w:p w:rsidR="00D84AA9" w:rsidRDefault="00D84AA9" w:rsidP="00D84AA9">
      <w:pPr>
        <w:ind w:firstLine="709"/>
        <w:jc w:val="both"/>
      </w:pPr>
      <w:r>
        <w:t xml:space="preserve">Следует отметить, что на увеличение количества и площади лесных пожаров влияют такие факторы, как раннее таяние снега, высокие среднесуточные температуры, усиление ветра. </w:t>
      </w:r>
    </w:p>
    <w:p w:rsidR="0068318C" w:rsidRPr="00D84AA9" w:rsidRDefault="00D84AA9" w:rsidP="00D84AA9">
      <w:pPr>
        <w:ind w:firstLine="709"/>
        <w:jc w:val="both"/>
      </w:pPr>
      <w:r>
        <w:t>Немаловажным остаётся и человеческий фактор: неосторожное обращение с огнём, халатное отношение к природе родного края являются главной причиной возникновения и распространения пожаров в лесах.</w:t>
      </w:r>
    </w:p>
    <w:p w:rsidR="0068318C" w:rsidRPr="00D84AA9" w:rsidRDefault="0068318C" w:rsidP="00D84AA9">
      <w:pPr>
        <w:ind w:firstLine="709"/>
        <w:jc w:val="both"/>
      </w:pPr>
    </w:p>
    <w:p w:rsidR="0068318C" w:rsidRPr="00D84AA9" w:rsidRDefault="0068318C" w:rsidP="00D84AA9">
      <w:pPr>
        <w:ind w:firstLine="709"/>
        <w:jc w:val="both"/>
      </w:pPr>
      <w:r w:rsidRPr="00D84AA9">
        <w:t>1.4</w:t>
      </w:r>
      <w:r w:rsidRPr="00D84AA9">
        <w:tab/>
        <w:t>Сход снежных лавин. Снежные заносы</w:t>
      </w:r>
    </w:p>
    <w:p w:rsidR="0068318C" w:rsidRPr="00D84AA9" w:rsidRDefault="0068318C" w:rsidP="00D84AA9">
      <w:pPr>
        <w:ind w:firstLine="709"/>
        <w:jc w:val="both"/>
      </w:pPr>
      <w:r w:rsidRPr="00D84AA9">
        <w:t xml:space="preserve"> </w:t>
      </w:r>
    </w:p>
    <w:p w:rsidR="00D84AA9" w:rsidRDefault="00D84AA9" w:rsidP="00D84AA9">
      <w:pPr>
        <w:ind w:firstLine="709"/>
        <w:jc w:val="both"/>
      </w:pPr>
      <w:r>
        <w:t xml:space="preserve">В высокогорных районах серьезную опасность представляют снежные лавины. Обычно они происходят на склонах крутизной от 30° до 45° после сильного снегопада, длившегося несколько часов. На более крутых </w:t>
      </w:r>
      <w:proofErr w:type="gramStart"/>
      <w:r>
        <w:t>склонах</w:t>
      </w:r>
      <w:proofErr w:type="gramEnd"/>
      <w:r>
        <w:t xml:space="preserve"> снег не накапливается, на менее крутых весной и в начале лета могут сходить лавины из мокрого снега даже при угле 12° -</w:t>
      </w:r>
      <w:r w:rsidR="004E4E32">
        <w:t xml:space="preserve"> </w:t>
      </w:r>
      <w:r>
        <w:t>15°.</w:t>
      </w:r>
    </w:p>
    <w:p w:rsidR="00D84AA9" w:rsidRDefault="00D84AA9" w:rsidP="00D84AA9">
      <w:pPr>
        <w:ind w:firstLine="709"/>
        <w:jc w:val="both"/>
      </w:pPr>
      <w:r>
        <w:t>Дождь и повышение температуры после снегопада увеличивают опасность схода лавины, как и сильный снегопад при низких температурах, так как снег не успевает слежаться.</w:t>
      </w:r>
    </w:p>
    <w:p w:rsidR="00D84AA9" w:rsidRDefault="00D84AA9" w:rsidP="00D84AA9">
      <w:pPr>
        <w:ind w:firstLine="709"/>
        <w:jc w:val="both"/>
      </w:pPr>
      <w:r>
        <w:t>Признаки лавинной опасности</w:t>
      </w:r>
    </w:p>
    <w:p w:rsidR="00D84AA9" w:rsidRDefault="00D84AA9" w:rsidP="00D84AA9">
      <w:pPr>
        <w:ind w:firstLine="709"/>
        <w:jc w:val="both"/>
      </w:pPr>
      <w:r>
        <w:t xml:space="preserve">Самый верный признак лавинной опасности - это наличие лавинных конусов. Большинство лавин сходят из года в год в одних и тех же местах., и если вы видите </w:t>
      </w:r>
      <w:proofErr w:type="gramStart"/>
      <w:r>
        <w:t>конус</w:t>
      </w:r>
      <w:proofErr w:type="gramEnd"/>
      <w:r>
        <w:t xml:space="preserve"> лавина прошла и пройдет здесь неоднократно.</w:t>
      </w:r>
    </w:p>
    <w:p w:rsidR="00D84AA9" w:rsidRDefault="00D84AA9" w:rsidP="00D84AA9">
      <w:pPr>
        <w:ind w:firstLine="709"/>
        <w:jc w:val="both"/>
      </w:pPr>
      <w:r>
        <w:t>При своем движении лавину уничтожают всякую растительность, поэтому густой сосновый лес на склоне - верных признак отсутствия лавинной опасности, и наоборот вертикальные просеки в леса</w:t>
      </w:r>
      <w:proofErr w:type="gramStart"/>
      <w:r>
        <w:t>х-</w:t>
      </w:r>
      <w:proofErr w:type="gramEnd"/>
      <w:r>
        <w:t xml:space="preserve"> верный признак лавины. Относительно безопасными можно считать только склоны, на которых из под снега выступают камни или выходы скал, а внизу заросли кустарника, которые препятствуют сползанию до тех </w:t>
      </w:r>
      <w:proofErr w:type="gramStart"/>
      <w:r>
        <w:t>пор</w:t>
      </w:r>
      <w:proofErr w:type="gramEnd"/>
      <w:r>
        <w:t xml:space="preserve"> пока снегопад не закроет их полностью.</w:t>
      </w:r>
    </w:p>
    <w:p w:rsidR="00D84AA9" w:rsidRDefault="00D84AA9" w:rsidP="00D84AA9">
      <w:pPr>
        <w:ind w:firstLine="709"/>
        <w:jc w:val="both"/>
      </w:pPr>
      <w:r>
        <w:t>Верный признак - сильный снегопад. Степень лавинной опасности постепенно снижается в течени</w:t>
      </w:r>
      <w:proofErr w:type="gramStart"/>
      <w:r>
        <w:t>и</w:t>
      </w:r>
      <w:proofErr w:type="gramEnd"/>
      <w:r>
        <w:t xml:space="preserve"> суток после снегопада в зависимости от мощности выпавшего снежного покрова.</w:t>
      </w:r>
    </w:p>
    <w:p w:rsidR="00D84AA9" w:rsidRDefault="00D84AA9" w:rsidP="00D84AA9">
      <w:pPr>
        <w:ind w:firstLine="709"/>
        <w:jc w:val="both"/>
      </w:pPr>
      <w:r>
        <w:t>Наиболее слабое место снегового покрова на склоне находится в его верхней части, поэтому самопроизвольный сход лавин начинается отсюда.</w:t>
      </w:r>
    </w:p>
    <w:p w:rsidR="00D84AA9" w:rsidRDefault="00D84AA9" w:rsidP="00D84AA9">
      <w:pPr>
        <w:ind w:firstLine="709"/>
        <w:jc w:val="both"/>
      </w:pPr>
      <w:r>
        <w:t>Подветренные склоны, где собрались большие массы снега.</w:t>
      </w:r>
    </w:p>
    <w:p w:rsidR="00D84AA9" w:rsidRDefault="00D84AA9" w:rsidP="00D84AA9">
      <w:pPr>
        <w:ind w:firstLine="709"/>
        <w:jc w:val="both"/>
      </w:pPr>
      <w:r>
        <w:t>Очень опасны долины имеющие форму теснин. Заполненные снегом глубокие овраги.</w:t>
      </w:r>
    </w:p>
    <w:p w:rsidR="00D84AA9" w:rsidRDefault="00D84AA9" w:rsidP="00D84AA9">
      <w:pPr>
        <w:ind w:firstLine="709"/>
        <w:jc w:val="both"/>
      </w:pPr>
      <w:r>
        <w:t>При подходе к высокогорью выбор движения зависит от характера долины.</w:t>
      </w:r>
    </w:p>
    <w:p w:rsidR="00D84AA9" w:rsidRDefault="00D84AA9" w:rsidP="00D84AA9">
      <w:pPr>
        <w:ind w:firstLine="709"/>
        <w:jc w:val="both"/>
      </w:pPr>
      <w:r>
        <w:lastRenderedPageBreak/>
        <w:t>При движении по широким корытообразным ледниковым долинам следует придерживаться середины</w:t>
      </w:r>
      <w:proofErr w:type="gramStart"/>
      <w:r>
        <w:t>.(</w:t>
      </w:r>
      <w:proofErr w:type="gramEnd"/>
      <w:r>
        <w:t>но со склонов возможен сход лавин и воздействие воздушной волны)</w:t>
      </w:r>
    </w:p>
    <w:p w:rsidR="00D84AA9" w:rsidRDefault="00D84AA9" w:rsidP="00D84AA9">
      <w:pPr>
        <w:ind w:firstLine="709"/>
        <w:jc w:val="both"/>
      </w:pPr>
      <w:r>
        <w:t>Меры предосторожности</w:t>
      </w:r>
    </w:p>
    <w:p w:rsidR="00D84AA9" w:rsidRDefault="00D84AA9" w:rsidP="00D84AA9">
      <w:pPr>
        <w:ind w:firstLine="709"/>
        <w:jc w:val="both"/>
      </w:pPr>
      <w:r>
        <w:t>•</w:t>
      </w:r>
      <w:r>
        <w:tab/>
        <w:t>После снегопада следует подождать день, чтобы снег слежался</w:t>
      </w:r>
    </w:p>
    <w:p w:rsidR="00D84AA9" w:rsidRDefault="00D84AA9" w:rsidP="00D84AA9">
      <w:pPr>
        <w:ind w:firstLine="709"/>
        <w:jc w:val="both"/>
      </w:pPr>
      <w:r>
        <w:t>•</w:t>
      </w:r>
      <w:r>
        <w:tab/>
        <w:t>Наиболее безопасными являются склоны неправильной формы или поросшие лесом.</w:t>
      </w:r>
    </w:p>
    <w:p w:rsidR="00D84AA9" w:rsidRDefault="00D84AA9" w:rsidP="00D84AA9">
      <w:pPr>
        <w:ind w:firstLine="709"/>
        <w:jc w:val="both"/>
      </w:pPr>
      <w:r>
        <w:t>•</w:t>
      </w:r>
      <w:r>
        <w:tab/>
        <w:t>Солнечное тепло, вызывающее таяние снега, может стать причиной схода лавины, поэтому до полудня следует идти по затененным участкам, избегая освещенных солнцем мест.</w:t>
      </w:r>
    </w:p>
    <w:p w:rsidR="00D84AA9" w:rsidRDefault="00D84AA9" w:rsidP="00D84AA9">
      <w:pPr>
        <w:ind w:firstLine="709"/>
        <w:jc w:val="both"/>
      </w:pPr>
      <w:r>
        <w:t>•</w:t>
      </w:r>
      <w:r>
        <w:tab/>
        <w:t>После полудня держитесь склонов, которые ранее были освещены солнцем, и избегайте тех участков, которые впервые оказались под солнечными лучами.</w:t>
      </w:r>
    </w:p>
    <w:p w:rsidR="00D84AA9" w:rsidRDefault="00D84AA9" w:rsidP="00D84AA9">
      <w:pPr>
        <w:ind w:firstLine="709"/>
        <w:jc w:val="both"/>
      </w:pPr>
      <w:r>
        <w:t>•</w:t>
      </w:r>
      <w:r>
        <w:tab/>
        <w:t>Избегайте небольших оврагов, лощин и долин с крутыми склонами.</w:t>
      </w:r>
    </w:p>
    <w:p w:rsidR="00D84AA9" w:rsidRDefault="00D84AA9" w:rsidP="00D84AA9">
      <w:pPr>
        <w:ind w:firstLine="709"/>
        <w:jc w:val="both"/>
      </w:pPr>
      <w:r>
        <w:t>•</w:t>
      </w:r>
      <w:r>
        <w:tab/>
        <w:t>Идите вдоль горных гребней и возвышенностей выше путей схода лавин. При этом</w:t>
      </w:r>
      <w:proofErr w:type="gramStart"/>
      <w:r>
        <w:t>,</w:t>
      </w:r>
      <w:proofErr w:type="gramEnd"/>
      <w:r>
        <w:t xml:space="preserve"> правда, увеличивается вероятность того, что вы спровоцируете сход лавины, однако в этом случае есть хорошие шансы остаться на поверхности снежных масс или вовсе не быть увлеченным ими вниз. Постоянно помните о возможности схода лавины, даже если сами никогда не были ее свидетелем. Старайтесь определить, где начинались лавины, их направление и как давно они сошли. Это укажет те места, где следует ожидать их схода.</w:t>
      </w:r>
    </w:p>
    <w:p w:rsidR="00D84AA9" w:rsidRDefault="00D84AA9" w:rsidP="00D84AA9">
      <w:pPr>
        <w:ind w:firstLine="709"/>
        <w:jc w:val="both"/>
      </w:pPr>
      <w:r>
        <w:t>•</w:t>
      </w:r>
      <w:r>
        <w:tab/>
        <w:t>Выбрав путь в самой верхней части лавиноопасного склона (выше линии максимального напряжения снежного пласта), можно вызвать лавину из рыхлого снега. Однако учитывая небольшую величину снежных масс, находящихся выше и то, что свою силу лавина наберет только на участке склона, расположенного ниже, такая лавина серьёзной опасности представлять не будет.</w:t>
      </w:r>
    </w:p>
    <w:p w:rsidR="00D84AA9" w:rsidRDefault="00D84AA9" w:rsidP="00D84AA9">
      <w:pPr>
        <w:ind w:firstLine="709"/>
        <w:jc w:val="both"/>
      </w:pPr>
      <w:r>
        <w:t>•</w:t>
      </w:r>
      <w:r>
        <w:tab/>
        <w:t>Если ближе к нижней части, когда передвигаясь по снегу, разрушают его естественную опору (подрезают склон) то происходит сначала некоторые незначительные (10-15 см) перемещения снега, мгновенно приводящие в движения вышерасположенные массы снега.</w:t>
      </w:r>
    </w:p>
    <w:p w:rsidR="00D84AA9" w:rsidRDefault="00D84AA9" w:rsidP="00D84AA9">
      <w:pPr>
        <w:ind w:firstLine="709"/>
        <w:jc w:val="both"/>
      </w:pPr>
      <w:r>
        <w:t>•</w:t>
      </w:r>
      <w:r>
        <w:tab/>
        <w:t xml:space="preserve">Склоны со снежной доской. Наст бывает таким прочным, что на нем почти не остается следов не только от </w:t>
      </w:r>
      <w:proofErr w:type="gramStart"/>
      <w:r>
        <w:t>ботинок</w:t>
      </w:r>
      <w:proofErr w:type="gramEnd"/>
      <w:r>
        <w:t xml:space="preserve"> но и от кантов лыж, и при передвижению по нему перемещения снега не происходит. Но, если в верхней части доски (в зоне растяжения) наст будет поврежден, то это мгновенно может привести к образованию продольных трещин в перенапряжённом пласте и образованию лавины. Тоже </w:t>
      </w:r>
      <w:proofErr w:type="gramStart"/>
      <w:r>
        <w:t>самое</w:t>
      </w:r>
      <w:proofErr w:type="gramEnd"/>
      <w:r>
        <w:t xml:space="preserve"> произойдет, если перегрузить доску своим весом. В нижней части доски (зоне сжатия) те же самые действия к образованию лавин не приводят.</w:t>
      </w:r>
    </w:p>
    <w:p w:rsidR="00D84AA9" w:rsidRDefault="00D84AA9" w:rsidP="00D84AA9">
      <w:pPr>
        <w:ind w:firstLine="709"/>
        <w:jc w:val="both"/>
      </w:pPr>
      <w:r>
        <w:t>•</w:t>
      </w:r>
      <w:r>
        <w:tab/>
        <w:t xml:space="preserve">В лавиноопасной зоне подъём должен проходить по выступающим формам рельефа. Ни в коем случае не следует подниматься по углублениям (овражкам, кулуарам). Если другого пути нет, подъём по снегу должен совершаться в лоб вне зависимости от состояния снега. Если на склоне есть скальные выходы или крупные, выступающие из-под снега формы льда </w:t>
      </w:r>
      <w:r>
        <w:lastRenderedPageBreak/>
        <w:t xml:space="preserve">движение совершают </w:t>
      </w:r>
      <w:proofErr w:type="gramStart"/>
      <w:r>
        <w:t>под</w:t>
      </w:r>
      <w:proofErr w:type="gramEnd"/>
      <w:r>
        <w:t xml:space="preserve"> </w:t>
      </w:r>
      <w:proofErr w:type="gramStart"/>
      <w:r>
        <w:t>их</w:t>
      </w:r>
      <w:proofErr w:type="gramEnd"/>
      <w:r>
        <w:t xml:space="preserve"> зашитой. В лыжном путешествии лыжню по лавиноопасному склону прокладывают под уклоном 8-12 градусов.</w:t>
      </w:r>
    </w:p>
    <w:p w:rsidR="00D84AA9" w:rsidRDefault="00D84AA9" w:rsidP="00D84AA9">
      <w:pPr>
        <w:ind w:firstLine="709"/>
        <w:jc w:val="both"/>
      </w:pPr>
      <w:r>
        <w:t>Снежные заносы возникают в результате обильных снегопадов и метелей, которые могут идти несколько часов и суток. Они затрудняют работу транспорта, коммунально-энергетического хозяйства и учреждений связи, деятельность сельскохозяйственных объектов. Особенно опасны снежные заносы при сходе снежных лавин с гор. Снег, выпадающий в горах, скапливается на склонах вблизи вершин, образуя огромные сугробы, которые при определенных условиях теряют устойчивость и в виде обвалов и лавин обрушиваются вниз. Лавина снега, имеющая большую разрушительную силу, причиняет материальный ущерб промышленным и гидротехническим комплексам, железным и шоссейным дорогам, линиям электропередач и связи. Жилым и общественным зданиям и нередко приводит к человеческим жертвам.</w:t>
      </w:r>
    </w:p>
    <w:p w:rsidR="00D84AA9" w:rsidRDefault="00D84AA9" w:rsidP="00D84AA9">
      <w:pPr>
        <w:ind w:firstLine="709"/>
        <w:jc w:val="both"/>
      </w:pPr>
      <w:r>
        <w:t>Эти явления характеризуются перемещением огромных масс снега с большой скоростью (50–100 км/ч) в течение от нескольких часов до нескольких суток. Особенно опасны снежные бури при низкой температуре или при ее резких перепадах. В этих условиях снежная буря превращается в подлинное стихийное бедствие, нанося большой ущерб населению и народному хозяйству. Снегом заносятся дома, дороги, останавливается движение всех видов транспорта, рвутся провода, ломаются столбы и опоры линий электропередач и др.</w:t>
      </w:r>
    </w:p>
    <w:p w:rsidR="00D84AA9" w:rsidRDefault="00D84AA9" w:rsidP="00D84AA9">
      <w:pPr>
        <w:ind w:firstLine="709"/>
        <w:jc w:val="both"/>
      </w:pPr>
      <w:r>
        <w:t>Снегопады и метели, сопровождающиеся резкими перепадами температур, вызывают обледенение-покрытие поверхностей конструкций и предметов льдом или мокрым снегом. Различают следующие виды обледенения: гололед, изморозь, отложения мокрого и замерзшего снега. Обледенение особенно опасно для воздушных линий электропередач и связи, контактных сетей электрифицированного транспорта, антенно-мачтовых и других подобных сооружений. Снежные заносы и обледенения по характеру вызываемых ими последствий можно разделить на две группы.</w:t>
      </w:r>
    </w:p>
    <w:p w:rsidR="00D84AA9" w:rsidRDefault="00D84AA9" w:rsidP="00D84AA9">
      <w:pPr>
        <w:ind w:firstLine="709"/>
        <w:jc w:val="both"/>
      </w:pPr>
      <w:r>
        <w:t>К первой группе относятся значительные снежные заносы и обледенения, последствиями которых является прекращение подачи электроэнергии и работы телефонно-телеграфной связи на длительное время и на большой территории, прекращение движения автотранспорта на автострадах, нарушение графиков работы железнодорожного транспорта, а также прекращение производственной деятельности ряда промышленных предприятий.</w:t>
      </w:r>
    </w:p>
    <w:p w:rsidR="0068318C" w:rsidRPr="00D84AA9" w:rsidRDefault="00D84AA9" w:rsidP="00D84AA9">
      <w:pPr>
        <w:ind w:firstLine="709"/>
        <w:jc w:val="both"/>
      </w:pPr>
      <w:r>
        <w:t>Ко второй группе относятся менее значительные снежные заносы и обледенения, последствиями которых могут быть перебои в подаче электроэнергии, кратковременные перерывы телефонно-телеграфной связи, определенные затруднения в работе автотранспорта.</w:t>
      </w:r>
    </w:p>
    <w:p w:rsidR="0068318C" w:rsidRDefault="0068318C" w:rsidP="00D84AA9">
      <w:pPr>
        <w:ind w:firstLine="709"/>
        <w:jc w:val="both"/>
      </w:pPr>
    </w:p>
    <w:p w:rsidR="00D84AA9" w:rsidRDefault="00D84AA9" w:rsidP="00D84AA9">
      <w:pPr>
        <w:ind w:firstLine="709"/>
        <w:jc w:val="both"/>
      </w:pPr>
    </w:p>
    <w:p w:rsidR="00D84AA9" w:rsidRDefault="00D84AA9" w:rsidP="00D84AA9">
      <w:pPr>
        <w:ind w:firstLine="709"/>
        <w:jc w:val="both"/>
      </w:pPr>
    </w:p>
    <w:p w:rsidR="00D84AA9" w:rsidRDefault="00D84AA9" w:rsidP="00D84AA9">
      <w:pPr>
        <w:ind w:firstLine="709"/>
        <w:jc w:val="both"/>
      </w:pPr>
    </w:p>
    <w:p w:rsidR="00D84AA9" w:rsidRPr="00D84AA9" w:rsidRDefault="00D84AA9" w:rsidP="00D84AA9">
      <w:pPr>
        <w:ind w:firstLine="709"/>
        <w:jc w:val="both"/>
      </w:pPr>
    </w:p>
    <w:p w:rsidR="0068318C" w:rsidRPr="00D84AA9" w:rsidRDefault="0068318C" w:rsidP="00D84AA9">
      <w:pPr>
        <w:ind w:firstLine="709"/>
        <w:jc w:val="both"/>
      </w:pPr>
      <w:r w:rsidRPr="00D84AA9">
        <w:lastRenderedPageBreak/>
        <w:t>1.5</w:t>
      </w:r>
      <w:r w:rsidRPr="00D84AA9">
        <w:tab/>
        <w:t>Ветровые метеорологические явления – бури, ураганы. Метеорологические явления</w:t>
      </w:r>
    </w:p>
    <w:p w:rsidR="0068318C" w:rsidRPr="00D84AA9" w:rsidRDefault="0068318C" w:rsidP="00D84AA9">
      <w:pPr>
        <w:ind w:firstLine="709"/>
        <w:jc w:val="both"/>
      </w:pPr>
    </w:p>
    <w:p w:rsidR="00C03468" w:rsidRDefault="00C03468" w:rsidP="00C03468">
      <w:pPr>
        <w:ind w:firstLine="709"/>
        <w:jc w:val="both"/>
      </w:pPr>
      <w:r>
        <w:t>УРАГАН – это атмосферный вихрь больших размеров со скоростью ветра до 120 км/ч, а в приземном слое – до 200 км/ч.</w:t>
      </w:r>
    </w:p>
    <w:p w:rsidR="00C03468" w:rsidRDefault="00C03468" w:rsidP="00C03468">
      <w:pPr>
        <w:ind w:firstLine="709"/>
        <w:jc w:val="both"/>
      </w:pPr>
      <w:r>
        <w:t>БУРЯ – длительный, очень сильный ветер со скоростью более 20 м/</w:t>
      </w:r>
      <w:proofErr w:type="gramStart"/>
      <w:r>
        <w:t>с</w:t>
      </w:r>
      <w:proofErr w:type="gramEnd"/>
      <w:r>
        <w:t xml:space="preserve">, наблюдается обычно </w:t>
      </w:r>
      <w:proofErr w:type="gramStart"/>
      <w:r>
        <w:t>при</w:t>
      </w:r>
      <w:proofErr w:type="gramEnd"/>
      <w:r>
        <w:t xml:space="preserve"> прохождении циклона и сопровождается сильным волнением на море и разрушениями на суше.</w:t>
      </w:r>
    </w:p>
    <w:p w:rsidR="00C03468" w:rsidRDefault="00C03468" w:rsidP="00C03468">
      <w:pPr>
        <w:ind w:firstLine="709"/>
        <w:jc w:val="both"/>
      </w:pPr>
      <w:r>
        <w:t>СМЕРЧ – атмосферный вихрь, возникающий в грозовом облаке и распространяющийся вниз, часто до самой поверхности Земли в виде темного облачного рукава или хобота диаметром в десятки и сотни метров.</w:t>
      </w:r>
    </w:p>
    <w:p w:rsidR="00C03468" w:rsidRDefault="00C03468" w:rsidP="00C03468">
      <w:pPr>
        <w:ind w:firstLine="709"/>
        <w:jc w:val="both"/>
      </w:pPr>
      <w:r>
        <w:t>Основными признаками возникновения ураганов, бурь и смерчей являются: усиление скорости ветра и резкое падение атмосферного давления; ливневые дожди и штормовой нагон воды; бурное выпадение снега и грунтовой пыли.</w:t>
      </w:r>
    </w:p>
    <w:p w:rsidR="00C03468" w:rsidRDefault="00C03468" w:rsidP="00C03468">
      <w:pPr>
        <w:ind w:firstLine="709"/>
        <w:jc w:val="both"/>
      </w:pPr>
      <w:r>
        <w:t xml:space="preserve">В зависимости от скорости ветра ураганы делятся </w:t>
      </w:r>
      <w:proofErr w:type="gramStart"/>
      <w:r>
        <w:t>на</w:t>
      </w:r>
      <w:proofErr w:type="gramEnd"/>
      <w:r>
        <w:t>:</w:t>
      </w:r>
    </w:p>
    <w:p w:rsidR="00C03468" w:rsidRDefault="00C03468" w:rsidP="00C03468">
      <w:pPr>
        <w:ind w:firstLine="709"/>
        <w:jc w:val="both"/>
      </w:pPr>
      <w:r>
        <w:t>•</w:t>
      </w:r>
      <w:r>
        <w:tab/>
        <w:t>ураган (скорость ветра 32 м/</w:t>
      </w:r>
      <w:proofErr w:type="gramStart"/>
      <w:r>
        <w:t>с</w:t>
      </w:r>
      <w:proofErr w:type="gramEnd"/>
      <w:r>
        <w:t xml:space="preserve"> и более);</w:t>
      </w:r>
    </w:p>
    <w:p w:rsidR="00C03468" w:rsidRDefault="00C03468" w:rsidP="00C03468">
      <w:pPr>
        <w:ind w:firstLine="709"/>
        <w:jc w:val="both"/>
      </w:pPr>
      <w:r>
        <w:t>•</w:t>
      </w:r>
      <w:r>
        <w:tab/>
        <w:t>сильный ураган (скорость ветра 39,2 м/</w:t>
      </w:r>
      <w:proofErr w:type="gramStart"/>
      <w:r>
        <w:t>с</w:t>
      </w:r>
      <w:proofErr w:type="gramEnd"/>
      <w:r>
        <w:t xml:space="preserve"> и более);</w:t>
      </w:r>
    </w:p>
    <w:p w:rsidR="00C03468" w:rsidRDefault="00C03468" w:rsidP="00C03468">
      <w:pPr>
        <w:ind w:firstLine="709"/>
        <w:jc w:val="both"/>
      </w:pPr>
      <w:r>
        <w:t>•</w:t>
      </w:r>
      <w:r>
        <w:tab/>
        <w:t>жестокий ураган (скорость ветра 48,6 м/</w:t>
      </w:r>
      <w:proofErr w:type="gramStart"/>
      <w:r>
        <w:t>с</w:t>
      </w:r>
      <w:proofErr w:type="gramEnd"/>
      <w:r>
        <w:t xml:space="preserve"> и более).</w:t>
      </w:r>
    </w:p>
    <w:p w:rsidR="00C03468" w:rsidRDefault="00C03468" w:rsidP="00C03468">
      <w:pPr>
        <w:ind w:firstLine="709"/>
        <w:jc w:val="both"/>
      </w:pPr>
      <w:r>
        <w:t xml:space="preserve"> Такое опасное явление, как сильный ветер скоростью, включая порывы до 25 м/</w:t>
      </w:r>
      <w:proofErr w:type="gramStart"/>
      <w:r>
        <w:t>с</w:t>
      </w:r>
      <w:proofErr w:type="gramEnd"/>
      <w:r>
        <w:t xml:space="preserve"> и более, отмечается </w:t>
      </w:r>
      <w:proofErr w:type="gramStart"/>
      <w:r>
        <w:t>на</w:t>
      </w:r>
      <w:proofErr w:type="gramEnd"/>
      <w:r>
        <w:t xml:space="preserve"> территории области несколько раз в год и практически во всех районах. Но к числу опасных явлений можно отнести ветер и свыше 15 м/с, тем более в сочетании с сильными осадками (дождем, градом). На территории области ветра, скорость которых превышает 30 м/</w:t>
      </w:r>
      <w:proofErr w:type="gramStart"/>
      <w:r>
        <w:t>с отмечаются</w:t>
      </w:r>
      <w:proofErr w:type="gramEnd"/>
      <w:r>
        <w:t xml:space="preserve"> редко, как правило, весной. </w:t>
      </w:r>
    </w:p>
    <w:p w:rsidR="00C03468" w:rsidRDefault="00C03468" w:rsidP="00C03468">
      <w:pPr>
        <w:ind w:firstLine="709"/>
        <w:jc w:val="both"/>
      </w:pPr>
      <w:r>
        <w:t>При ветрах большой силы создаются предельные нагрузки на поверхности сооружений (высотные объекты, здания, трубы, теле- и радиомачты, башенные краны), происходит обрыв проводов ЛЭП, массовый повал деревьев. Вероятный ущерб от сильного ветра может быть значительным, что приводит к нарушению жизнедеятельности населения на больших территориях.</w:t>
      </w:r>
    </w:p>
    <w:p w:rsidR="00C03468" w:rsidRDefault="00C03468" w:rsidP="00C03468">
      <w:pPr>
        <w:ind w:firstLine="709"/>
        <w:jc w:val="both"/>
      </w:pPr>
      <w:r>
        <w:t xml:space="preserve">В зависимости от времени года, места их образования и вовлечения в воздух частиц различного состава различают пыльные, </w:t>
      </w:r>
      <w:proofErr w:type="spellStart"/>
      <w:r>
        <w:t>беспыльные</w:t>
      </w:r>
      <w:proofErr w:type="spellEnd"/>
      <w:r>
        <w:t xml:space="preserve">, снежные и шквальные бури. Бури часто возникают на территориях, не покрытых лесом. (Приложение </w:t>
      </w:r>
      <w:r w:rsidR="004E4E32">
        <w:t>4</w:t>
      </w:r>
      <w:r>
        <w:t>).</w:t>
      </w:r>
    </w:p>
    <w:p w:rsidR="00C03468" w:rsidRDefault="00C03468" w:rsidP="00C03468">
      <w:pPr>
        <w:ind w:firstLine="709"/>
        <w:jc w:val="both"/>
      </w:pPr>
      <w:r>
        <w:t>Пыльные бури сопровождаются переносом большого количества частиц почвы и песка. Чаще всего в Кемеровской области они возникают в степных районах, там, где имеется не покрытая травяным покровом почва. Разрушительное воздействие пыльной бури возникает из-за воздействия частиц земли, движущихся с большой скоростью. Такие бури бывают обычно летом, во время суховеев, иногда весной и в бесснежные зимы.</w:t>
      </w:r>
    </w:p>
    <w:p w:rsidR="00C03468" w:rsidRDefault="00C03468" w:rsidP="00C03468">
      <w:pPr>
        <w:ind w:firstLine="709"/>
        <w:jc w:val="both"/>
      </w:pPr>
      <w:r>
        <w:t xml:space="preserve">Беспыльные бури. Характеризуются отсутствием вовлечения пыли в воздух и сравнительно меньшими масштабами разрушений и ущерба. Однако при дальнейшем движении они могут превратиться в пыльную или снежную </w:t>
      </w:r>
      <w:r>
        <w:lastRenderedPageBreak/>
        <w:t>бурю в зависимости от состава и состояния поверхности земли и наличия снежного покрова.</w:t>
      </w:r>
    </w:p>
    <w:p w:rsidR="00C03468" w:rsidRDefault="00C03468" w:rsidP="00C03468">
      <w:pPr>
        <w:ind w:firstLine="709"/>
        <w:jc w:val="both"/>
      </w:pPr>
      <w:r>
        <w:t>Снежные бури характерны для зимы, когда большие скорости ветра перемещают по воздуху огромные массы снега. Продолжительность таких бурь от нескольких суток. Такие бури больше всего характерны для Кемеровской области.</w:t>
      </w:r>
    </w:p>
    <w:p w:rsidR="00C03468" w:rsidRDefault="00C03468" w:rsidP="00C03468">
      <w:pPr>
        <w:ind w:firstLine="709"/>
        <w:jc w:val="both"/>
      </w:pPr>
      <w:r>
        <w:t>Шквальные бури характерны внезапным началом и быстрым окончанием, незначительной продолжительностью и огромной разрушительной силой.</w:t>
      </w:r>
    </w:p>
    <w:p w:rsidR="00C03468" w:rsidRDefault="00C03468" w:rsidP="00C03468">
      <w:pPr>
        <w:ind w:firstLine="709"/>
        <w:jc w:val="both"/>
      </w:pPr>
      <w:r>
        <w:t>Ураганы и бури вызывают значительные разрушения, наносят большой ущерб населению, приводят к человеческим жертвам. По разрушительному воздействию их сравнивают с землетрясениями и наводнениями.</w:t>
      </w:r>
    </w:p>
    <w:p w:rsidR="0068318C" w:rsidRDefault="00C03468" w:rsidP="00C03468">
      <w:pPr>
        <w:ind w:firstLine="709"/>
        <w:jc w:val="both"/>
      </w:pPr>
      <w:r>
        <w:t>Разрушающее действие ураганов и бурь зависит от скоростного напора воздушных масс, обуславливающего силу динамического узла и обладающего метательным действием. Метательное действие скоростного напора проявляется в отрыве людей от земли, переносе их по воздуху и ударе о землю или сооружения. Одновременно в воздухе стремительно проносятся различные твердые предметы, которые поражают людей. В итоге люди гибнут или получают травмы различной тяжести и контузии.</w:t>
      </w:r>
    </w:p>
    <w:p w:rsidR="00C03468" w:rsidRPr="00D84AA9" w:rsidRDefault="00C03468" w:rsidP="00C03468">
      <w:pPr>
        <w:ind w:firstLine="709"/>
        <w:jc w:val="both"/>
      </w:pPr>
    </w:p>
    <w:p w:rsidR="0068318C" w:rsidRPr="00D84AA9" w:rsidRDefault="00C03468" w:rsidP="00D84AA9">
      <w:pPr>
        <w:ind w:firstLine="709"/>
        <w:jc w:val="both"/>
      </w:pPr>
      <w:r>
        <w:t>1.6</w:t>
      </w:r>
      <w:r w:rsidR="0068318C" w:rsidRPr="00D84AA9">
        <w:tab/>
        <w:t>Социально-биологические ЧС</w:t>
      </w:r>
    </w:p>
    <w:p w:rsidR="0068318C" w:rsidRPr="00D84AA9" w:rsidRDefault="0068318C" w:rsidP="00D84AA9">
      <w:pPr>
        <w:ind w:firstLine="709"/>
        <w:jc w:val="both"/>
      </w:pPr>
    </w:p>
    <w:p w:rsidR="00C03468" w:rsidRDefault="00C03468" w:rsidP="00C03468">
      <w:pPr>
        <w:ind w:firstLine="709"/>
        <w:jc w:val="both"/>
      </w:pPr>
      <w:r>
        <w:t xml:space="preserve">Часто в зонах природных ЧС обстановка осложняется при возникновении и распространении инфекционных заболеваний, в виде эпидемий, эпизоотий и эпифитотий. </w:t>
      </w:r>
    </w:p>
    <w:p w:rsidR="00C03468" w:rsidRDefault="00C03468" w:rsidP="00C03468">
      <w:pPr>
        <w:ind w:firstLine="709"/>
        <w:jc w:val="both"/>
      </w:pPr>
      <w:r>
        <w:t xml:space="preserve">ЭПИДЕМИЯ - значительное превышение нормальной частоты случаев какого-либо заболевания или патологического состояния среди населения. Эпидемией называют также резкий подъем частоты определенного заболевания с последующим снижением в относительно короткий период времени. Например, до появления в 1963 коревой вакцины корь, распространяясь среди населения и поражая восприимчивых лиц, давала волнообразные подъемы заболеваемости. Вслед за вспышкой наступал период с относительно малым числом </w:t>
      </w:r>
      <w:proofErr w:type="gramStart"/>
      <w:r>
        <w:t>заболевших</w:t>
      </w:r>
      <w:proofErr w:type="gramEnd"/>
      <w:r>
        <w:t xml:space="preserve">. Болезни с такой формой эпидемического процесса чаще всего инфекционные, т.е. передающиеся от человека к человеку или от животных к человеку. В 20 в. даже трудно представить себе те физические и нравственные страдания, которые приносили населению эпидемические заболевания в прошлом. Сегодня </w:t>
      </w:r>
      <w:proofErr w:type="gramStart"/>
      <w:r>
        <w:t>эпидемии</w:t>
      </w:r>
      <w:proofErr w:type="gramEnd"/>
      <w:r>
        <w:t xml:space="preserve"> в общем не столь широко распространены и смертоносны, как столетия назад, но тем не менее они продолжают возникать как следствие нарушений установившегося баланса между человеческими популяциями, условиями их существования и наличием возбудителей инфекционных заболеваний.</w:t>
      </w:r>
    </w:p>
    <w:p w:rsidR="00C03468" w:rsidRDefault="00C03468" w:rsidP="00C03468">
      <w:pPr>
        <w:ind w:firstLine="709"/>
        <w:jc w:val="both"/>
      </w:pPr>
      <w:r>
        <w:t xml:space="preserve">Основные причины. Эпидемия возникает, когда возбудитель заболевания распространяется в восприимчивой популяции. На интенсивность эпидемического процесса влияют многие факторы окружающей среды. Восприимчивость к инфекции характерна для тех популяций, которые не приобрели иммунитета при предыдущих контактах с возбудителем данного </w:t>
      </w:r>
      <w:r>
        <w:lastRenderedPageBreak/>
        <w:t xml:space="preserve">заболевания. Иммунитет возникает не только как следствие перенесенного заболевания, но и после вакцинации препаратами, содержащими антигены специфического возбудителя. Изредка встречаются примеры того, что заражение одним возбудителем может защитить от инфекции, вызванной другим; так, заражение вирусом коровьей оспы предохраняет от натуральной оспы. </w:t>
      </w:r>
    </w:p>
    <w:p w:rsidR="00C03468" w:rsidRDefault="00C03468" w:rsidP="00C03468">
      <w:pPr>
        <w:ind w:firstLine="709"/>
        <w:jc w:val="both"/>
      </w:pPr>
      <w:r>
        <w:t xml:space="preserve">В зависимости от путей распространения инфекции восприимчивое население может быть защищено, если исключить его контакт </w:t>
      </w:r>
    </w:p>
    <w:p w:rsidR="00C03468" w:rsidRDefault="00C03468" w:rsidP="00C03468">
      <w:pPr>
        <w:ind w:firstLine="709"/>
        <w:jc w:val="both"/>
      </w:pPr>
      <w:r>
        <w:t>•</w:t>
      </w:r>
      <w:r>
        <w:tab/>
        <w:t xml:space="preserve">с уже заболевшими лицами; </w:t>
      </w:r>
    </w:p>
    <w:p w:rsidR="00C03468" w:rsidRDefault="00C03468" w:rsidP="00C03468">
      <w:pPr>
        <w:ind w:firstLine="709"/>
        <w:jc w:val="both"/>
      </w:pPr>
      <w:r>
        <w:t>•</w:t>
      </w:r>
      <w:r>
        <w:tab/>
        <w:t xml:space="preserve">с переносчиками возбудителя, такими, как комары, блохи или вши; </w:t>
      </w:r>
    </w:p>
    <w:p w:rsidR="00C03468" w:rsidRDefault="00C03468" w:rsidP="00C03468">
      <w:pPr>
        <w:ind w:firstLine="709"/>
        <w:jc w:val="both"/>
      </w:pPr>
      <w:r>
        <w:t>•</w:t>
      </w:r>
      <w:r>
        <w:tab/>
        <w:t xml:space="preserve">с объектами, передающими инфекцию, например водой, которая может быть загрязнена возбудителем; </w:t>
      </w:r>
    </w:p>
    <w:p w:rsidR="00C03468" w:rsidRDefault="00C03468" w:rsidP="00C03468">
      <w:pPr>
        <w:ind w:firstLine="709"/>
        <w:jc w:val="both"/>
      </w:pPr>
      <w:r>
        <w:t>•</w:t>
      </w:r>
      <w:r>
        <w:tab/>
        <w:t>с животными, которые служат резервуаром инфекции, например крысами.</w:t>
      </w:r>
    </w:p>
    <w:p w:rsidR="00C03468" w:rsidRDefault="00C03468" w:rsidP="00C03468">
      <w:pPr>
        <w:ind w:firstLine="709"/>
        <w:jc w:val="both"/>
      </w:pPr>
      <w:r>
        <w:t xml:space="preserve">Эндемические заболевания. Если инфекционное заболевание постоянно возникает у жителей данной местности, то любые вновь прибывшие восприимчивые поселенцы, контактируя с основным населением, вскоре будут заражены, особенно в детском возрасте. Поскольку в каждый данный момент больна лишь малая часть населения, существенных колебаний заболеваемости при этом не наблюдается, и ее неизменно стабильный уровень позволяет отнести данное инфекционное заболевание к </w:t>
      </w:r>
      <w:proofErr w:type="gramStart"/>
      <w:r>
        <w:t>эндемическим</w:t>
      </w:r>
      <w:proofErr w:type="gramEnd"/>
      <w:r>
        <w:t xml:space="preserve"> для населения определенной местности.</w:t>
      </w:r>
    </w:p>
    <w:p w:rsidR="00C03468" w:rsidRDefault="00C03468" w:rsidP="00C03468">
      <w:pPr>
        <w:ind w:firstLine="709"/>
        <w:jc w:val="both"/>
      </w:pPr>
      <w:r>
        <w:t xml:space="preserve">Пандемии. Если население какой-либо части света избавлено от контакта с данной инфекцией в течение продолжительного времени, в нем значительно возрастает число лиц, восприимчивых к соответствующему возбудителю. Появившись, инфекция может почти одновременно поразить население обширных зон, вызывая массовые эпидемии. Такое распространение </w:t>
      </w:r>
      <w:r>
        <w:t>заболевания называют пандемией.</w:t>
      </w:r>
    </w:p>
    <w:p w:rsidR="00C03468" w:rsidRDefault="00C03468" w:rsidP="00C03468">
      <w:pPr>
        <w:ind w:firstLine="709"/>
        <w:jc w:val="both"/>
      </w:pPr>
      <w:r>
        <w:t xml:space="preserve">ЭПИЗООТИЯ - это одновременное прогрессирующее во времени и пространстве в пределах определенного региона распространение инфекционной болезни среди большого числа одного или многих видов сельскохозяйственных животных, значительно превышающее обычно регистрируемый на данной территории уровень заболеваемости. </w:t>
      </w:r>
    </w:p>
    <w:p w:rsidR="00C03468" w:rsidRDefault="00C03468" w:rsidP="00C03468">
      <w:pPr>
        <w:ind w:firstLine="709"/>
        <w:jc w:val="both"/>
      </w:pPr>
      <w:r>
        <w:t>Выделяются следующие виды эпизоотий:</w:t>
      </w:r>
    </w:p>
    <w:p w:rsidR="00C03468" w:rsidRDefault="00C03468" w:rsidP="00C03468">
      <w:pPr>
        <w:ind w:firstLine="709"/>
        <w:jc w:val="both"/>
      </w:pPr>
      <w:r>
        <w:t></w:t>
      </w:r>
      <w:r>
        <w:tab/>
        <w:t>по масштабам распространения - частные, объектовые, местные и региональные;</w:t>
      </w:r>
    </w:p>
    <w:p w:rsidR="00C03468" w:rsidRDefault="00C03468" w:rsidP="00C03468">
      <w:pPr>
        <w:ind w:firstLine="709"/>
        <w:jc w:val="both"/>
      </w:pPr>
      <w:r>
        <w:t></w:t>
      </w:r>
      <w:r>
        <w:tab/>
        <w:t>по степени опасности - легкие, средней тяжести, тяжелые и чрезвычайно тяжелые;</w:t>
      </w:r>
    </w:p>
    <w:p w:rsidR="00C03468" w:rsidRDefault="00C03468" w:rsidP="00C03468">
      <w:pPr>
        <w:ind w:firstLine="709"/>
        <w:jc w:val="both"/>
      </w:pPr>
      <w:r>
        <w:t></w:t>
      </w:r>
      <w:r>
        <w:tab/>
        <w:t xml:space="preserve">по экономическому ущербу - </w:t>
      </w:r>
      <w:proofErr w:type="gramStart"/>
      <w:r>
        <w:t>незначительные</w:t>
      </w:r>
      <w:proofErr w:type="gramEnd"/>
      <w:r>
        <w:t>, средние и большие.</w:t>
      </w:r>
    </w:p>
    <w:p w:rsidR="00C03468" w:rsidRDefault="00C03468" w:rsidP="00C03468">
      <w:pPr>
        <w:ind w:firstLine="709"/>
        <w:jc w:val="both"/>
      </w:pPr>
      <w:r>
        <w:t>Эпизоотии, как и эпидемии, могут носить характер настоящих стихийных бедствий.</w:t>
      </w:r>
    </w:p>
    <w:p w:rsidR="00C03468" w:rsidRDefault="00C03468" w:rsidP="00C03468">
      <w:pPr>
        <w:ind w:firstLine="709"/>
        <w:jc w:val="both"/>
      </w:pPr>
      <w:r>
        <w:t>Возникновение эпизоотии возможно лишь при наличии комплекса взаимосвязанных элементов, представляющих собой так называемую эпизоотическую цепь: источник возбудителя инфекции (больное животное или животное-</w:t>
      </w:r>
      <w:proofErr w:type="spellStart"/>
      <w:r>
        <w:t>микробоноситель</w:t>
      </w:r>
      <w:proofErr w:type="spellEnd"/>
      <w:r>
        <w:t xml:space="preserve">), факторы передачи возбудителя инфекции </w:t>
      </w:r>
      <w:r>
        <w:lastRenderedPageBreak/>
        <w:t xml:space="preserve">(объекты неживой природы) или живые переносчики (восприимчивые к болезни животные). Характер эпизоотии, длительность ее течения зависят от механизма передачи возбудителя инфекции, сроков инкубационного периода, соотношения больных и восприимчивых животных, условий содержания животных и эффективности противоэпизоотических мероприятий. </w:t>
      </w:r>
      <w:proofErr w:type="gramStart"/>
      <w:r>
        <w:t>Проведение последних, направленное на защиту сельскохозяйственных животных, в значительной мере предотвращает развитие эпизоотии.</w:t>
      </w:r>
      <w:proofErr w:type="gramEnd"/>
    </w:p>
    <w:p w:rsidR="0068318C" w:rsidRPr="00D84AA9" w:rsidRDefault="00C03468" w:rsidP="00C03468">
      <w:pPr>
        <w:ind w:firstLine="709"/>
        <w:jc w:val="both"/>
      </w:pPr>
      <w:r>
        <w:t>Некоторые из этих болезней переносятся животными без лечения или же при незначительном лечении. Смертность от них невелика. При других болезнях, например, бешенстве, лечение животных запрещено, их сразу же уничтожают. Категорически недопустимо вскрытие животных, павших от сибирской язвы, так как они являются основным источником заражения данной болезнью для человека. Большинство из особо опасных болезней требует серьезного медицинского вмешательства. При возникновении эпизоотии осуществляется ряд карантинных мероприятий: необходимо не допустить распространение болезни от больных к здоровым животным, для чего следует перемещать скот (перегонять, перевозить, переносить), создавать ограждения, проводить дезинфекции. Больные животные должны быть подвергнуты лечению, а при необходимости - уничтожению.</w:t>
      </w:r>
    </w:p>
    <w:p w:rsidR="00C03468" w:rsidRDefault="00C03468" w:rsidP="00C03468">
      <w:pPr>
        <w:ind w:firstLine="709"/>
        <w:jc w:val="both"/>
      </w:pPr>
      <w:r>
        <w:t>ЭПИФИТОТИЯ  распространение инфекционной болезни растений на значительные территории (хозяйство, район, область) в течение определенного времени. В виде эпифитотии</w:t>
      </w:r>
      <w:proofErr w:type="gramStart"/>
      <w:r>
        <w:t>.</w:t>
      </w:r>
      <w:proofErr w:type="gramEnd"/>
      <w:r>
        <w:t xml:space="preserve"> </w:t>
      </w:r>
      <w:proofErr w:type="gramStart"/>
      <w:r>
        <w:t>о</w:t>
      </w:r>
      <w:proofErr w:type="gramEnd"/>
      <w:r>
        <w:t xml:space="preserve">бычно проявляются ржавчина и головня хлебных злаков, фитофтороз картофеля, парша яблони, увядание хлопчатника, </w:t>
      </w:r>
      <w:proofErr w:type="spellStart"/>
      <w:r>
        <w:t>шютте</w:t>
      </w:r>
      <w:proofErr w:type="spellEnd"/>
      <w:r>
        <w:t xml:space="preserve"> снежное и обыкновенное и другие инфекционные заболевания Эпидемии и эпизоотии имеют характер настоящих стихийных бедствий. Такой же характер могут приобрести эпифитотии и массовое распространение различных вредителей.</w:t>
      </w:r>
    </w:p>
    <w:p w:rsidR="00C03468" w:rsidRDefault="00C03468" w:rsidP="009A04E9">
      <w:pPr>
        <w:ind w:firstLine="709"/>
        <w:jc w:val="both"/>
      </w:pPr>
      <w:r>
        <w:t>Обычно эпифитотия возникают и</w:t>
      </w:r>
      <w:r w:rsidR="009A04E9">
        <w:t xml:space="preserve">з отдельных очагов болезни при </w:t>
      </w:r>
      <w:r>
        <w:t>благоприятных условиях (накопление и способность к быстрому распространению инфекционного начала, погодные факторы, способствующие размножению возбудителя и развитию болезни, достаточное количество восприимчивых растений).</w:t>
      </w:r>
    </w:p>
    <w:p w:rsidR="0068318C" w:rsidRPr="00D84AA9" w:rsidRDefault="00C03468" w:rsidP="00C03468">
      <w:pPr>
        <w:ind w:firstLine="709"/>
        <w:jc w:val="both"/>
      </w:pPr>
      <w:r>
        <w:t>Фитопатогенные микроорганизмы распространяются из мест резервации и заражают большое число растений. В результате образования нескольких генераций возбудителя создаются новые укрупнённые очаги болезни, расширяется район (</w:t>
      </w:r>
      <w:proofErr w:type="gramStart"/>
      <w:r>
        <w:t xml:space="preserve">зона) </w:t>
      </w:r>
      <w:proofErr w:type="gramEnd"/>
      <w:r>
        <w:t xml:space="preserve">поражения, возникает эпифитотия. В зависимости от типа болезни, особенностей возбудителя, растения-хозяина и внешних факторов эпифитотии развиваются быстро или медленно, с периодическими вспышками при благоприятных условиях. Изучением различных сторон </w:t>
      </w:r>
      <w:proofErr w:type="spellStart"/>
      <w:r>
        <w:t>эпифитотического</w:t>
      </w:r>
      <w:proofErr w:type="spellEnd"/>
      <w:r>
        <w:t xml:space="preserve"> процесса занимается сравнительно молодая область науки </w:t>
      </w:r>
      <w:proofErr w:type="gramStart"/>
      <w:r>
        <w:t>-</w:t>
      </w:r>
      <w:proofErr w:type="spellStart"/>
      <w:r>
        <w:t>э</w:t>
      </w:r>
      <w:proofErr w:type="gramEnd"/>
      <w:r>
        <w:t>пифитотиология</w:t>
      </w:r>
      <w:proofErr w:type="spellEnd"/>
      <w:r>
        <w:t xml:space="preserve">. Установление связи развития эпифитотия с теми или иными факторами позволяет ослабить их влияние. Например, изменения в популяции возбудителя болезни и растения-хозяина, обусловливающие возникновение эпифитотия, учитываются при обосновании прогнозов болезни, выведении </w:t>
      </w:r>
      <w:r>
        <w:lastRenderedPageBreak/>
        <w:t>устойчивых к инфекционным болезням сортов с.-х. культур и их размещении в севооборотах. Меры борьбы с эпифитотией зависят от особенностей болезни.</w:t>
      </w: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C03468" w:rsidRDefault="00C03468">
      <w:r>
        <w:br w:type="page"/>
      </w: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C03468" w:rsidRDefault="0068318C" w:rsidP="00D84AA9">
      <w:pPr>
        <w:ind w:firstLine="709"/>
        <w:jc w:val="both"/>
        <w:rPr>
          <w:b/>
          <w:sz w:val="32"/>
          <w:szCs w:val="32"/>
        </w:rPr>
      </w:pPr>
    </w:p>
    <w:p w:rsidR="00C03468" w:rsidRDefault="00C03468" w:rsidP="00C03468">
      <w:pPr>
        <w:jc w:val="center"/>
        <w:rPr>
          <w:b/>
          <w:sz w:val="32"/>
          <w:szCs w:val="32"/>
        </w:rPr>
      </w:pPr>
      <w:r w:rsidRPr="00C03468">
        <w:rPr>
          <w:b/>
          <w:sz w:val="32"/>
          <w:szCs w:val="32"/>
        </w:rPr>
        <w:t>ГЛАВА 2.</w:t>
      </w:r>
    </w:p>
    <w:p w:rsidR="004E4E32" w:rsidRPr="00C03468" w:rsidRDefault="004E4E32" w:rsidP="00C03468">
      <w:pPr>
        <w:jc w:val="center"/>
        <w:rPr>
          <w:b/>
          <w:sz w:val="32"/>
          <w:szCs w:val="32"/>
        </w:rPr>
      </w:pPr>
    </w:p>
    <w:p w:rsidR="0068318C" w:rsidRPr="00C03468" w:rsidRDefault="0068318C" w:rsidP="00C03468">
      <w:pPr>
        <w:jc w:val="center"/>
        <w:rPr>
          <w:b/>
          <w:sz w:val="32"/>
          <w:szCs w:val="32"/>
        </w:rPr>
      </w:pPr>
      <w:r w:rsidRPr="00C03468">
        <w:rPr>
          <w:b/>
          <w:sz w:val="32"/>
          <w:szCs w:val="32"/>
        </w:rPr>
        <w:t>ЧС ТЕХНОГЕННОГО ХАРАКТЕРА</w:t>
      </w:r>
    </w:p>
    <w:p w:rsidR="0068318C" w:rsidRPr="00D84AA9" w:rsidRDefault="0068318C" w:rsidP="00D84AA9">
      <w:pPr>
        <w:ind w:firstLine="709"/>
        <w:jc w:val="both"/>
      </w:pPr>
    </w:p>
    <w:p w:rsidR="0068318C" w:rsidRPr="00D84AA9" w:rsidRDefault="0068318C" w:rsidP="00D84AA9">
      <w:pPr>
        <w:ind w:firstLine="709"/>
        <w:jc w:val="both"/>
      </w:pPr>
    </w:p>
    <w:p w:rsidR="00C03468" w:rsidRDefault="00C03468">
      <w:r>
        <w:br w:type="page"/>
      </w:r>
    </w:p>
    <w:p w:rsidR="0068318C" w:rsidRPr="00D84AA9" w:rsidRDefault="00C03468" w:rsidP="00D84AA9">
      <w:pPr>
        <w:ind w:firstLine="709"/>
        <w:jc w:val="both"/>
      </w:pPr>
      <w:r>
        <w:lastRenderedPageBreak/>
        <w:t>Основные</w:t>
      </w:r>
      <w:r w:rsidR="0068318C" w:rsidRPr="00D84AA9">
        <w:t xml:space="preserve"> термины и определения основных понятий в области безопасности в техн</w:t>
      </w:r>
      <w:r>
        <w:t xml:space="preserve">огенных чрезвычайных ситуациях </w:t>
      </w:r>
      <w:r w:rsidR="0068318C" w:rsidRPr="00D84AA9">
        <w:t xml:space="preserve">установлены ГОСТ </w:t>
      </w:r>
      <w:proofErr w:type="gramStart"/>
      <w:r w:rsidR="0068318C" w:rsidRPr="00D84AA9">
        <w:t>Р</w:t>
      </w:r>
      <w:proofErr w:type="gramEnd"/>
      <w:r w:rsidR="0068318C" w:rsidRPr="00D84AA9">
        <w:t xml:space="preserve"> 22.0.05 – 94.</w:t>
      </w:r>
    </w:p>
    <w:p w:rsidR="0068318C" w:rsidRPr="00D84AA9" w:rsidRDefault="0068318C" w:rsidP="00D84AA9">
      <w:pPr>
        <w:ind w:firstLine="709"/>
        <w:jc w:val="both"/>
      </w:pPr>
      <w:r w:rsidRPr="00D84AA9">
        <w:t>Авария – опасное техногенное происшествие, создающее на объекте, определенной территории или акватории угрозу жизни и здоровью людей и приводящее к разрушению зданий, сооружений, оборудования и транспортных средств, нарушению производственного или транспортного процесса, а также нанесению ущерба окружающей среде.</w:t>
      </w:r>
    </w:p>
    <w:p w:rsidR="0068318C" w:rsidRPr="00D84AA9" w:rsidRDefault="0068318C" w:rsidP="00D84AA9">
      <w:pPr>
        <w:ind w:firstLine="709"/>
        <w:jc w:val="both"/>
      </w:pPr>
      <w:r w:rsidRPr="00D84AA9">
        <w:t>Крупную аварию, повлекшую за собой человеческие жертвы, значительный материальный ущерб и другие тяжелые последствия, называют производственной (или транспортной) катастрофой.</w:t>
      </w:r>
    </w:p>
    <w:p w:rsidR="0068318C" w:rsidRPr="00D84AA9" w:rsidRDefault="0068318C" w:rsidP="00D84AA9">
      <w:pPr>
        <w:ind w:firstLine="709"/>
        <w:jc w:val="both"/>
      </w:pPr>
      <w:r w:rsidRPr="00D84AA9">
        <w:t>Техногенная ЧС – состояние, при котором в результате возникновения источника техногенной чрезвычайной ситуации на объекте, определенной территории 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w:t>
      </w:r>
    </w:p>
    <w:p w:rsidR="0068318C" w:rsidRPr="00D84AA9" w:rsidRDefault="0068318C" w:rsidP="00D84AA9">
      <w:pPr>
        <w:ind w:firstLine="709"/>
        <w:jc w:val="both"/>
      </w:pPr>
      <w:r w:rsidRPr="00D84AA9">
        <w:t xml:space="preserve">Техногенные ЧС классифицируются по типам аварий (Приложение </w:t>
      </w:r>
      <w:r w:rsidR="009A04E9">
        <w:t>5</w:t>
      </w:r>
      <w:r w:rsidRPr="00D84AA9">
        <w:t>).</w:t>
      </w:r>
    </w:p>
    <w:p w:rsidR="0068318C" w:rsidRPr="00D84AA9" w:rsidRDefault="0068318C" w:rsidP="00D84AA9">
      <w:pPr>
        <w:ind w:firstLine="709"/>
        <w:jc w:val="both"/>
      </w:pPr>
      <w:r w:rsidRPr="00D84AA9">
        <w:t>В свою очередь каждый тип аварий включает в себя несколько видов аварий.</w:t>
      </w:r>
    </w:p>
    <w:p w:rsidR="0068318C" w:rsidRPr="00D84AA9" w:rsidRDefault="0068318C" w:rsidP="00D84AA9">
      <w:pPr>
        <w:ind w:firstLine="709"/>
        <w:jc w:val="both"/>
      </w:pPr>
      <w:r w:rsidRPr="00D84AA9">
        <w:t>Источник техногенной чрезвычайной ситуации - опасное техногенное происшествие, в результате которого на объекте, определенной территории или акватории произошла техногенная ЧС.</w:t>
      </w:r>
    </w:p>
    <w:p w:rsidR="0068318C" w:rsidRPr="00D84AA9" w:rsidRDefault="0068318C" w:rsidP="00D84AA9">
      <w:pPr>
        <w:ind w:firstLine="709"/>
        <w:jc w:val="both"/>
      </w:pPr>
    </w:p>
    <w:p w:rsidR="0068318C" w:rsidRPr="00D84AA9" w:rsidRDefault="0068318C" w:rsidP="00D84AA9">
      <w:pPr>
        <w:ind w:firstLine="709"/>
        <w:jc w:val="both"/>
      </w:pPr>
      <w:r w:rsidRPr="00D84AA9">
        <w:t>В соответствии с Федеральным законом «О защите населения и территорий от ЧС природного и техногенного характера» в зависимости от природы происхождения аварии подразделяются на следующие типы:</w:t>
      </w:r>
    </w:p>
    <w:p w:rsidR="0068318C" w:rsidRPr="00D84AA9" w:rsidRDefault="0068318C" w:rsidP="00D84AA9">
      <w:pPr>
        <w:ind w:firstLine="709"/>
        <w:jc w:val="both"/>
      </w:pPr>
      <w:proofErr w:type="gramStart"/>
      <w:r w:rsidRPr="00D84AA9">
        <w:t>1.</w:t>
      </w:r>
      <w:r w:rsidRPr="00D84AA9">
        <w:tab/>
        <w:t>транспортные аварии и катастрофы: аварии товарных поездов; аварии пассажирских поездов, поездов метрополитена; аварии речных и морских грузовых судов; аварии речных и морских пассажирских судов; авиакатастрофы в аэропортах, населенных пунктах; авиакатастрофы вне аэропортов, населенных пунктов; аварии (катастрофы) на автодорогах (крупные автомобильные катастрофы); аварии транспорта на мостах, железнодорожных переездах и в тоннелях;</w:t>
      </w:r>
      <w:proofErr w:type="gramEnd"/>
      <w:r w:rsidRPr="00D84AA9">
        <w:t xml:space="preserve"> аварии на магистральных трубопроводах;</w:t>
      </w:r>
    </w:p>
    <w:p w:rsidR="0068318C" w:rsidRPr="00D84AA9" w:rsidRDefault="0068318C" w:rsidP="00D84AA9">
      <w:pPr>
        <w:ind w:firstLine="709"/>
        <w:jc w:val="both"/>
      </w:pPr>
      <w:proofErr w:type="gramStart"/>
      <w:r w:rsidRPr="00D84AA9">
        <w:t>2.</w:t>
      </w:r>
      <w:r w:rsidRPr="00D84AA9">
        <w:tab/>
        <w:t>пожары, взрывы, угрозы взрывов: пожары, взрывы в зданиях, на коммуникациях и технологическом оборудовании промышленных объектов; пожары, взрывы на объектах добычи, переработки и хранения легковоспламеняющихся, горючих и взрывчатых веществ; пожары (взрывы) на транспорте; пожары (взрывы) в шахтах, подземных и горных выработках, метрополитенах; пожары (взрывы) в зданиях и сооружениях жилого, социально-бытового, культурного назначения;</w:t>
      </w:r>
      <w:proofErr w:type="gramEnd"/>
      <w:r w:rsidRPr="00D84AA9">
        <w:t xml:space="preserve"> пожары (взрывы) на химически опасных объектах; пожары (взрывы на радиационно опасных объектах; обнаружение неразорвавшихся боеприпасов; утрата взрывчатых веществ (боеприпасов);</w:t>
      </w:r>
    </w:p>
    <w:p w:rsidR="0068318C" w:rsidRPr="00D84AA9" w:rsidRDefault="0068318C" w:rsidP="00D84AA9">
      <w:pPr>
        <w:ind w:firstLine="709"/>
        <w:jc w:val="both"/>
      </w:pPr>
      <w:r w:rsidRPr="00D84AA9">
        <w:t>3.</w:t>
      </w:r>
      <w:r w:rsidRPr="00D84AA9">
        <w:tab/>
        <w:t>аварии с выбросом (угрозой выброса) химически опасных веществ: аварии с выбросом (угрозой выброса</w:t>
      </w:r>
      <w:proofErr w:type="gramStart"/>
      <w:r w:rsidRPr="00D84AA9">
        <w:t>)Х</w:t>
      </w:r>
      <w:proofErr w:type="gramEnd"/>
      <w:r w:rsidRPr="00D84AA9">
        <w:t xml:space="preserve">ОВ при их производстве, переработке </w:t>
      </w:r>
      <w:r w:rsidRPr="00D84AA9">
        <w:lastRenderedPageBreak/>
        <w:t>или хранении; аварии на транспорте с выбросом (угрозой выброса); образование и распространение ОХВ в процессе химической реакции, начавшейся в результате аварии; аварии с химическими боеприпасами; утрата источников ХОВ;</w:t>
      </w:r>
    </w:p>
    <w:p w:rsidR="0068318C" w:rsidRPr="00D84AA9" w:rsidRDefault="0068318C" w:rsidP="00D84AA9">
      <w:pPr>
        <w:ind w:firstLine="709"/>
        <w:jc w:val="both"/>
      </w:pPr>
      <w:r w:rsidRPr="00D84AA9">
        <w:t>4.</w:t>
      </w:r>
      <w:r w:rsidRPr="00D84AA9">
        <w:tab/>
        <w:t>аварии с выбросом (угрозой выброса) радиоактивных веществ: аварии на АЭС, атомных энергетических установках производственного и исследовательского назначения с выбросом (угрозой выброса) радиоактивных веществ; аварии с выбросом (угрозой выброса) радиоактивных веществ на предприятиях ядерно-топливного цикла; аварии транспортных средств или космических аппаратов с ядерными установками или грузом РВ на борту; аварии при промышленных и испытательных ядерных взрывах с выбросом (угрозой выброса) радиоактивных веществ; аварии с ядерными боеприпасами в местах их хранения, эксплуатации или установки; утрата радиоактивных источников;</w:t>
      </w:r>
    </w:p>
    <w:p w:rsidR="0068318C" w:rsidRPr="00D84AA9" w:rsidRDefault="0068318C" w:rsidP="00D84AA9">
      <w:pPr>
        <w:ind w:firstLine="709"/>
        <w:jc w:val="both"/>
      </w:pPr>
      <w:proofErr w:type="gramStart"/>
      <w:r w:rsidRPr="00D84AA9">
        <w:t>5.</w:t>
      </w:r>
      <w:r w:rsidRPr="00D84AA9">
        <w:tab/>
        <w:t>аварии с выбросом (угрозой выброса) биологически опасных веществ: аварии с выбросом (угрозой выброса) биологически опасных веществ на предприятиях и в научно-исследовательских учреждениях; аварии на транспорте с выбросом (угрозой выброса) биологически опасных веществ; утрата БОВ;</w:t>
      </w:r>
      <w:proofErr w:type="gramEnd"/>
    </w:p>
    <w:p w:rsidR="0068318C" w:rsidRPr="00D84AA9" w:rsidRDefault="0068318C" w:rsidP="00D84AA9">
      <w:pPr>
        <w:ind w:firstLine="709"/>
        <w:jc w:val="both"/>
      </w:pPr>
      <w:r w:rsidRPr="00D84AA9">
        <w:t>6.</w:t>
      </w:r>
      <w:r w:rsidRPr="00D84AA9">
        <w:tab/>
        <w:t>внезапное обрушение зданий, сооружений: обрушение элементов транспортных коммуникаций; обрушение производственных зданий и сооружений; обрушение зданий и сооружений жилого, социально-бытового и культурного назначения;</w:t>
      </w:r>
    </w:p>
    <w:p w:rsidR="0068318C" w:rsidRPr="00D84AA9" w:rsidRDefault="0068318C" w:rsidP="00D84AA9">
      <w:pPr>
        <w:ind w:firstLine="709"/>
        <w:jc w:val="both"/>
      </w:pPr>
      <w:r w:rsidRPr="00D84AA9">
        <w:t>7.</w:t>
      </w:r>
      <w:r w:rsidRPr="00D84AA9">
        <w:tab/>
        <w:t xml:space="preserve">аварии в электроэнергетических системах: аварии на автономных электростанциях с долговременным перерывом электроснабжения всех потребителей; аварии на электроэнергетических системах (сетях) с долговременным перерывом электроснабжения основных потребителей или обширных территорий; выход из строя транспортных </w:t>
      </w:r>
      <w:proofErr w:type="spellStart"/>
      <w:r w:rsidRPr="00D84AA9">
        <w:t>электроконтактных</w:t>
      </w:r>
      <w:proofErr w:type="spellEnd"/>
      <w:r w:rsidRPr="00D84AA9">
        <w:t xml:space="preserve"> сетей;</w:t>
      </w:r>
    </w:p>
    <w:p w:rsidR="0068318C" w:rsidRPr="00D84AA9" w:rsidRDefault="0068318C" w:rsidP="00D84AA9">
      <w:pPr>
        <w:ind w:firstLine="709"/>
        <w:jc w:val="both"/>
      </w:pPr>
      <w:r w:rsidRPr="00D84AA9">
        <w:t>8.</w:t>
      </w:r>
      <w:r w:rsidRPr="00D84AA9">
        <w:tab/>
        <w:t>аварии в коммунальных системах жизнеобеспечения: аварии на канализационных системах с массовым выбросом загрязняющих веществ; аварии в системах снабжения населения питьевой водой; аварии на коммунальных газопроводах; аварии на тепловых сетях (системах горячего водоснабжения) в холодное время года;</w:t>
      </w:r>
    </w:p>
    <w:p w:rsidR="0068318C" w:rsidRPr="00D84AA9" w:rsidRDefault="0068318C" w:rsidP="00D84AA9">
      <w:pPr>
        <w:ind w:firstLine="709"/>
        <w:jc w:val="both"/>
      </w:pPr>
      <w:r w:rsidRPr="00D84AA9">
        <w:t>9.</w:t>
      </w:r>
      <w:r w:rsidRPr="00D84AA9">
        <w:tab/>
        <w:t>аварии на очистных сооружениях: аварии на очистных сооружениях сточных вод промышленных предприятий с массовым выбросом загрязняющих веществ; аварии очистных сооружениях промышленных газов с массовым выбросом загрязняющих веществ;</w:t>
      </w:r>
    </w:p>
    <w:p w:rsidR="0068318C" w:rsidRPr="00D84AA9" w:rsidRDefault="0068318C" w:rsidP="00D84AA9">
      <w:pPr>
        <w:ind w:firstLine="709"/>
        <w:jc w:val="both"/>
      </w:pPr>
      <w:proofErr w:type="gramStart"/>
      <w:r w:rsidRPr="00D84AA9">
        <w:t>10.</w:t>
      </w:r>
      <w:r w:rsidRPr="00D84AA9">
        <w:tab/>
        <w:t>гидродинамические аварии: прорывы плотин (дамб, шлюзов, перемычек и др.) с образованием волн прорыва и катастрофических затоплений, прорывы плотин (дамб, шлюзов, перемычек и др.) с образованием прорывного паводка; прорывы плотин (дамб, шлюзов, перемычек и др.), повлекшие смыв плодородных почв или отложение наносов на обширных территориях.</w:t>
      </w:r>
      <w:proofErr w:type="gramEnd"/>
    </w:p>
    <w:p w:rsidR="0068318C" w:rsidRPr="00D84AA9" w:rsidRDefault="0068318C" w:rsidP="00D84AA9">
      <w:pPr>
        <w:ind w:firstLine="709"/>
        <w:jc w:val="both"/>
      </w:pPr>
    </w:p>
    <w:p w:rsidR="00C03468" w:rsidRDefault="00C03468" w:rsidP="00C03468">
      <w:pPr>
        <w:ind w:firstLine="709"/>
        <w:jc w:val="both"/>
      </w:pPr>
      <w:r>
        <w:lastRenderedPageBreak/>
        <w:t>Техногенные ЧС различают также и по характеру основных поражающих факторов источника ЧС.</w:t>
      </w:r>
    </w:p>
    <w:p w:rsidR="00C03468" w:rsidRDefault="00C03468" w:rsidP="00C03468">
      <w:pPr>
        <w:ind w:firstLine="709"/>
        <w:jc w:val="both"/>
      </w:pPr>
      <w:r>
        <w:t>Основными поражающими факторами источника техногенной ЧС являются составляющие опасного происшествия, характеризуемые физическими, химическими и биологическими действиями и выражаемые соответствующими параметрами.</w:t>
      </w:r>
    </w:p>
    <w:p w:rsidR="00C03468" w:rsidRDefault="00C03468" w:rsidP="00C03468">
      <w:pPr>
        <w:ind w:firstLine="709"/>
        <w:jc w:val="both"/>
      </w:pPr>
      <w:r>
        <w:t>Поражающие факторы источников техногенных ЧС по генезису – (происхождение и последующее развитие поражающего фактора) подразделяют на факторы:</w:t>
      </w:r>
    </w:p>
    <w:p w:rsidR="00C03468" w:rsidRDefault="00C03468" w:rsidP="00C03468">
      <w:pPr>
        <w:ind w:firstLine="709"/>
        <w:jc w:val="both"/>
      </w:pPr>
      <w:proofErr w:type="gramStart"/>
      <w:r>
        <w:t>o</w:t>
      </w:r>
      <w:r>
        <w:tab/>
        <w:t>прямого действия или первичные;</w:t>
      </w:r>
      <w:proofErr w:type="gramEnd"/>
    </w:p>
    <w:p w:rsidR="00C03468" w:rsidRDefault="00C03468" w:rsidP="00C03468">
      <w:pPr>
        <w:ind w:firstLine="709"/>
        <w:jc w:val="both"/>
      </w:pPr>
      <w:proofErr w:type="gramStart"/>
      <w:r>
        <w:t>o</w:t>
      </w:r>
      <w:r>
        <w:tab/>
        <w:t>побочного действия или вторичные.</w:t>
      </w:r>
      <w:proofErr w:type="gramEnd"/>
    </w:p>
    <w:p w:rsidR="00C03468" w:rsidRDefault="00C03468" w:rsidP="00C03468">
      <w:pPr>
        <w:ind w:firstLine="709"/>
        <w:jc w:val="both"/>
      </w:pPr>
      <w:r>
        <w:t>Первичные поражающие факторы непосредственно вызываются возникновением источника техногенной ЧС.</w:t>
      </w:r>
    </w:p>
    <w:p w:rsidR="00C03468" w:rsidRDefault="00C03468" w:rsidP="00C03468">
      <w:pPr>
        <w:ind w:firstLine="709"/>
        <w:jc w:val="both"/>
      </w:pPr>
      <w:r>
        <w:t>Вторичные поражающие факторы вызываются изменением объектов окружающей среды первичными поражающими факторами.</w:t>
      </w:r>
    </w:p>
    <w:p w:rsidR="00C03468" w:rsidRDefault="00C03468" w:rsidP="00C03468">
      <w:pPr>
        <w:ind w:firstLine="709"/>
        <w:jc w:val="both"/>
      </w:pPr>
      <w:r>
        <w:t>Основными поражающими факторами техногенных ЧС являются:</w:t>
      </w:r>
    </w:p>
    <w:p w:rsidR="00C03468" w:rsidRDefault="00C03468" w:rsidP="00C03468">
      <w:pPr>
        <w:ind w:firstLine="709"/>
        <w:jc w:val="both"/>
      </w:pPr>
      <w:r>
        <w:t>o</w:t>
      </w:r>
      <w:r>
        <w:tab/>
        <w:t>динамические (механические). Поражения ударной волной взрыва за счет: избыточного давления во фронте ударной волны – непосредственное воздействие механической силы на тело человека; скоростного напора;</w:t>
      </w:r>
    </w:p>
    <w:p w:rsidR="00C03468" w:rsidRDefault="00C03468" w:rsidP="00C03468">
      <w:pPr>
        <w:ind w:firstLine="709"/>
        <w:jc w:val="both"/>
      </w:pPr>
      <w:r>
        <w:t>o</w:t>
      </w:r>
      <w:r>
        <w:tab/>
        <w:t>термические. Воздействие высоких температур (световое излучение, пожары и др.) обуславливают возникновение общего перегрева организма, термические ожоги; воздействие низких температур – общее переохлаждение организма и отморожения;</w:t>
      </w:r>
    </w:p>
    <w:p w:rsidR="00C03468" w:rsidRDefault="00C03468" w:rsidP="00C03468">
      <w:pPr>
        <w:ind w:firstLine="709"/>
        <w:jc w:val="both"/>
      </w:pPr>
      <w:r>
        <w:t>o</w:t>
      </w:r>
      <w:r>
        <w:tab/>
        <w:t xml:space="preserve">радиационные. Являются следствием аварий на радиационно опасных объектах. </w:t>
      </w:r>
      <w:proofErr w:type="gramStart"/>
      <w:r>
        <w:t>В результате воздействия ионизирующего излучения на организм могут развиться лучевая болезнь (острая и хроническая), лучевые ожоги кожи, поражения внутренних органов – при попадании радиоактивных веществ в организм через дыхательные, пути, желудочно-кишечный тракт;</w:t>
      </w:r>
      <w:proofErr w:type="gramEnd"/>
    </w:p>
    <w:p w:rsidR="00C03468" w:rsidRDefault="00C03468" w:rsidP="00C03468">
      <w:pPr>
        <w:ind w:firstLine="709"/>
        <w:jc w:val="both"/>
      </w:pPr>
      <w:r>
        <w:t>o</w:t>
      </w:r>
      <w:r>
        <w:tab/>
        <w:t>химические (</w:t>
      </w:r>
      <w:proofErr w:type="gramStart"/>
      <w:r>
        <w:t>аварийно-химически</w:t>
      </w:r>
      <w:proofErr w:type="gramEnd"/>
      <w:r>
        <w:t xml:space="preserve"> опасные вещества, промышленные яды и др.) воздействуют на людей при химических авариях, вызывая разнообразные (по характеру и тяжести) поражения;</w:t>
      </w:r>
    </w:p>
    <w:p w:rsidR="00C03468" w:rsidRDefault="00C03468" w:rsidP="00C03468">
      <w:pPr>
        <w:ind w:firstLine="709"/>
        <w:jc w:val="both"/>
      </w:pPr>
      <w:proofErr w:type="gramStart"/>
      <w:r>
        <w:t>o</w:t>
      </w:r>
      <w:r>
        <w:tab/>
        <w:t>биологические (бактериологические) средства: токсины, бактерии и т.п., выброс и распространение которых возможен при авариях на биологически опасных объектах, что может привести к массовым инфекционным заболеваниям (эпидемии) людей, эпизоотиям, эпифитотиям.</w:t>
      </w:r>
      <w:proofErr w:type="gramEnd"/>
    </w:p>
    <w:p w:rsidR="00C03468" w:rsidRDefault="00C03468" w:rsidP="00C03468">
      <w:pPr>
        <w:ind w:firstLine="709"/>
        <w:jc w:val="both"/>
      </w:pPr>
      <w:r>
        <w:t>Основными причинами возникновения техногенных чрезвычайных ситуаций являются:</w:t>
      </w:r>
    </w:p>
    <w:p w:rsidR="00C03468" w:rsidRDefault="00C03468" w:rsidP="00C03468">
      <w:pPr>
        <w:ind w:firstLine="709"/>
        <w:jc w:val="both"/>
      </w:pPr>
      <w:r>
        <w:t>•</w:t>
      </w:r>
      <w:r>
        <w:tab/>
        <w:t>резкое снижение техники безопасности промышленного производства, качества сырья и изготавливаемой продукции;</w:t>
      </w:r>
    </w:p>
    <w:p w:rsidR="00C03468" w:rsidRDefault="00C03468" w:rsidP="00C03468">
      <w:pPr>
        <w:ind w:firstLine="709"/>
        <w:jc w:val="both"/>
      </w:pPr>
      <w:r>
        <w:t>•</w:t>
      </w:r>
      <w:r>
        <w:tab/>
        <w:t>недостаточный выпуск и низкий уровень приборов обнаружения и контроля опасных и вредных факторов, а также средств коллективной и индивидуальной защиты от этих факторов;</w:t>
      </w:r>
    </w:p>
    <w:p w:rsidR="00C03468" w:rsidRDefault="00C03468" w:rsidP="00C03468">
      <w:pPr>
        <w:ind w:firstLine="709"/>
        <w:jc w:val="both"/>
      </w:pPr>
      <w:r>
        <w:t>•</w:t>
      </w:r>
      <w:r>
        <w:tab/>
        <w:t>низкая технологическая надежность систем обеспечения безопасности в промышленности, на транспорте, в энергетике, сельском хозяйстве, а также систем управления;</w:t>
      </w:r>
    </w:p>
    <w:p w:rsidR="00C03468" w:rsidRDefault="00C03468" w:rsidP="00C03468">
      <w:pPr>
        <w:ind w:firstLine="709"/>
        <w:jc w:val="both"/>
      </w:pPr>
      <w:r>
        <w:lastRenderedPageBreak/>
        <w:t>•</w:t>
      </w:r>
      <w:r>
        <w:tab/>
        <w:t>низкая культура производства, снижение компетенции и ответственности специалистов вредных и потенциально опасных предприятий, в частности, за счет оттока квалифицированных кадров;</w:t>
      </w:r>
    </w:p>
    <w:p w:rsidR="00C03468" w:rsidRDefault="00C03468" w:rsidP="00C03468">
      <w:pPr>
        <w:ind w:firstLine="709"/>
        <w:jc w:val="both"/>
      </w:pPr>
      <w:r>
        <w:t>•</w:t>
      </w:r>
      <w:r>
        <w:tab/>
        <w:t>снижение уровня фундаментальных и прикладных исследований в сфере обеспечения жизнедеятельности страны;</w:t>
      </w:r>
    </w:p>
    <w:p w:rsidR="00C03468" w:rsidRDefault="00C03468" w:rsidP="00C03468">
      <w:pPr>
        <w:ind w:firstLine="709"/>
        <w:jc w:val="both"/>
      </w:pPr>
      <w:r>
        <w:t>•</w:t>
      </w:r>
      <w:r>
        <w:tab/>
        <w:t>увеличение масштабов использования взрыв</w:t>
      </w:r>
      <w:proofErr w:type="gramStart"/>
      <w:r>
        <w:t>о-</w:t>
      </w:r>
      <w:proofErr w:type="gramEnd"/>
      <w:r>
        <w:t>, пожаро-, химически-, радиационно-, биологически опасных веществ и технологий;</w:t>
      </w:r>
    </w:p>
    <w:p w:rsidR="00C03468" w:rsidRDefault="00C03468" w:rsidP="00C03468">
      <w:pPr>
        <w:ind w:firstLine="709"/>
        <w:jc w:val="both"/>
      </w:pPr>
      <w:r>
        <w:t>•</w:t>
      </w:r>
      <w:r>
        <w:tab/>
        <w:t>недостаточность и несогласованность в осуществлении мероприятий по предупреждению и предотвращению аварий и катастроф, снижению людских потерь и материального ущерба;</w:t>
      </w:r>
    </w:p>
    <w:p w:rsidR="00C03468" w:rsidRDefault="00C03468" w:rsidP="00C03468">
      <w:pPr>
        <w:ind w:firstLine="709"/>
        <w:jc w:val="both"/>
      </w:pPr>
      <w:r>
        <w:t>•</w:t>
      </w:r>
      <w:r>
        <w:tab/>
        <w:t xml:space="preserve">низкий уровень и большие сроки внедрения новых безопасных </w:t>
      </w:r>
      <w:proofErr w:type="spellStart"/>
      <w:r>
        <w:t>ресурсо</w:t>
      </w:r>
      <w:proofErr w:type="spellEnd"/>
      <w:r>
        <w:t>- и энергосберегающих технологий во всех отраслях экономики, низкие темпы автоматизации технологических процессов и противоаварийной защиты;</w:t>
      </w:r>
    </w:p>
    <w:p w:rsidR="00C03468" w:rsidRDefault="00C03468" w:rsidP="00C03468">
      <w:pPr>
        <w:ind w:firstLine="709"/>
        <w:jc w:val="both"/>
      </w:pPr>
      <w:r>
        <w:t>•</w:t>
      </w:r>
      <w:r>
        <w:tab/>
        <w:t>размещение на территории страны вредных и потенциально опасных объектов вблизи от жилых зон и систем их жизнеобеспечения;</w:t>
      </w:r>
    </w:p>
    <w:p w:rsidR="00C03468" w:rsidRDefault="00C03468" w:rsidP="00C03468">
      <w:pPr>
        <w:ind w:firstLine="709"/>
        <w:jc w:val="both"/>
      </w:pPr>
      <w:r>
        <w:t>•</w:t>
      </w:r>
      <w:r>
        <w:tab/>
        <w:t xml:space="preserve">просчеты в технической политике, проектировании, строительстве и модернизации </w:t>
      </w:r>
      <w:proofErr w:type="spellStart"/>
      <w:r>
        <w:t>высокорисковых</w:t>
      </w:r>
      <w:proofErr w:type="spellEnd"/>
      <w:r>
        <w:t xml:space="preserve"> предприятий;</w:t>
      </w:r>
    </w:p>
    <w:p w:rsidR="00C03468" w:rsidRDefault="00C03468" w:rsidP="00C03468">
      <w:pPr>
        <w:ind w:firstLine="709"/>
        <w:jc w:val="both"/>
      </w:pPr>
      <w:r>
        <w:t>•</w:t>
      </w:r>
      <w:r>
        <w:tab/>
        <w:t>динамика социальных проблем в зонах возможного возникновения чрезвычайных ситуаций;</w:t>
      </w:r>
    </w:p>
    <w:p w:rsidR="00C03468" w:rsidRDefault="00C03468" w:rsidP="00C03468">
      <w:pPr>
        <w:ind w:firstLine="709"/>
        <w:jc w:val="both"/>
      </w:pPr>
      <w:r>
        <w:t>•</w:t>
      </w:r>
      <w:r>
        <w:tab/>
        <w:t>недостаточный контроль и надзор за состоянием потенциально опасных производств и объектов;</w:t>
      </w:r>
    </w:p>
    <w:p w:rsidR="00C03468" w:rsidRDefault="00C03468" w:rsidP="00C03468">
      <w:pPr>
        <w:ind w:firstLine="709"/>
        <w:jc w:val="both"/>
      </w:pPr>
      <w:r>
        <w:t>•</w:t>
      </w:r>
      <w:r>
        <w:tab/>
        <w:t>резкое снижение объемов строительства и производства коллективных и индивидуальных средств защиты персонала объектов и населения;</w:t>
      </w:r>
    </w:p>
    <w:p w:rsidR="00C03468" w:rsidRDefault="00C03468" w:rsidP="00C03468">
      <w:pPr>
        <w:ind w:firstLine="709"/>
        <w:jc w:val="both"/>
      </w:pPr>
      <w:r>
        <w:t>•</w:t>
      </w:r>
      <w:r>
        <w:tab/>
        <w:t>отсутствие локальных систем оповещения об авариях на потенциально опасных объектах;</w:t>
      </w:r>
    </w:p>
    <w:p w:rsidR="00C03468" w:rsidRDefault="00C03468" w:rsidP="00C03468">
      <w:pPr>
        <w:ind w:firstLine="709"/>
        <w:jc w:val="both"/>
      </w:pPr>
      <w:r>
        <w:t>•</w:t>
      </w:r>
      <w:r>
        <w:tab/>
        <w:t>сокращение числа работников, ответственных за решение вопросов обеспечения безопасности, предупреждения и ликвидации чрезвычайных ситуаций;</w:t>
      </w:r>
    </w:p>
    <w:p w:rsidR="00C03468" w:rsidRDefault="00C03468" w:rsidP="00C03468">
      <w:pPr>
        <w:ind w:firstLine="709"/>
        <w:jc w:val="both"/>
      </w:pPr>
      <w:r>
        <w:t>•</w:t>
      </w:r>
      <w:r>
        <w:tab/>
        <w:t>недостаточная эффективность деятельности аварийно-спасательных служб;</w:t>
      </w:r>
    </w:p>
    <w:p w:rsidR="00C03468" w:rsidRDefault="00C03468" w:rsidP="00C03468">
      <w:pPr>
        <w:ind w:firstLine="709"/>
        <w:jc w:val="both"/>
      </w:pPr>
      <w:r>
        <w:t>•</w:t>
      </w:r>
      <w:r>
        <w:tab/>
        <w:t>отсутствие необходимых объемов резервов, предназначенных для ликвидации аварий и катастроф.</w:t>
      </w:r>
    </w:p>
    <w:p w:rsidR="00C03468" w:rsidRDefault="00C03468" w:rsidP="00C03468">
      <w:pPr>
        <w:ind w:firstLine="709"/>
        <w:jc w:val="both"/>
      </w:pPr>
      <w:r>
        <w:t>К числу факторов, повышающих опасность вредного воздействия перечисленных явлений, можно отнести:</w:t>
      </w:r>
    </w:p>
    <w:p w:rsidR="00C03468" w:rsidRDefault="00C03468" w:rsidP="00C03468">
      <w:pPr>
        <w:ind w:firstLine="709"/>
        <w:jc w:val="both"/>
      </w:pPr>
      <w:proofErr w:type="gramStart"/>
      <w:r>
        <w:t>•</w:t>
      </w:r>
      <w:r>
        <w:tab/>
        <w:t>возможные при ЧС, паника, распространение ложных слухов;</w:t>
      </w:r>
      <w:proofErr w:type="gramEnd"/>
    </w:p>
    <w:p w:rsidR="00C03468" w:rsidRDefault="00C03468" w:rsidP="00C03468">
      <w:pPr>
        <w:ind w:firstLine="709"/>
        <w:jc w:val="both"/>
      </w:pPr>
      <w:r>
        <w:t>•</w:t>
      </w:r>
      <w:r>
        <w:tab/>
        <w:t xml:space="preserve">неповиновение должностным лицам и представителям власти; </w:t>
      </w:r>
    </w:p>
    <w:p w:rsidR="00C03468" w:rsidRDefault="00C03468" w:rsidP="00C03468">
      <w:pPr>
        <w:ind w:firstLine="709"/>
        <w:jc w:val="both"/>
      </w:pPr>
      <w:r>
        <w:t>•</w:t>
      </w:r>
      <w:r>
        <w:tab/>
        <w:t>благоприятные условия для совершения специфических в данных условиях правонарушений (кражи, грабежи и т.п.);</w:t>
      </w:r>
    </w:p>
    <w:p w:rsidR="00C03468" w:rsidRDefault="00C03468" w:rsidP="00C03468">
      <w:pPr>
        <w:ind w:firstLine="709"/>
        <w:jc w:val="both"/>
      </w:pPr>
      <w:r>
        <w:t>•</w:t>
      </w:r>
      <w:r>
        <w:tab/>
        <w:t>групповые и одиночные побеги осужденных и лиц, содержащихся под стражей, при их эвакуации из опасной зоны в силу ослабления режима охраны;</w:t>
      </w:r>
    </w:p>
    <w:p w:rsidR="00C03468" w:rsidRDefault="00C03468" w:rsidP="00C03468">
      <w:pPr>
        <w:ind w:firstLine="709"/>
        <w:jc w:val="both"/>
      </w:pPr>
      <w:r>
        <w:t>•</w:t>
      </w:r>
      <w:r>
        <w:tab/>
        <w:t>групповые правонарушения и массовые беспорядки.</w:t>
      </w:r>
    </w:p>
    <w:p w:rsidR="00C03468" w:rsidRPr="00D84AA9" w:rsidRDefault="00C03468"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r w:rsidRPr="00D84AA9">
        <w:lastRenderedPageBreak/>
        <w:t>2.1</w:t>
      </w:r>
      <w:r w:rsidRPr="00D84AA9">
        <w:tab/>
        <w:t>Транспортные аварии</w:t>
      </w:r>
    </w:p>
    <w:p w:rsidR="0068318C" w:rsidRPr="00D84AA9" w:rsidRDefault="0068318C" w:rsidP="00D84AA9">
      <w:pPr>
        <w:ind w:firstLine="709"/>
        <w:jc w:val="both"/>
      </w:pPr>
    </w:p>
    <w:p w:rsidR="0068318C" w:rsidRPr="00D84AA9" w:rsidRDefault="0068318C" w:rsidP="00D84AA9">
      <w:pPr>
        <w:ind w:firstLine="709"/>
        <w:jc w:val="both"/>
      </w:pPr>
      <w:r w:rsidRPr="00D84AA9">
        <w:t>В настоящее время любой вид транспорта представляет потенциальную угрозу здоровью и жизни человека. Технический прогресс одновременно с комфортом и скоростью передвижения принес и значительную степень угрозы. В зависимости от вида транспортной аварии возможно получение множественных травм и ожогов, в том числе опасных для жизни человека.</w:t>
      </w:r>
    </w:p>
    <w:p w:rsidR="0068318C" w:rsidRPr="00D84AA9" w:rsidRDefault="0068318C" w:rsidP="00D84AA9">
      <w:pPr>
        <w:ind w:firstLine="709"/>
        <w:jc w:val="both"/>
      </w:pPr>
    </w:p>
    <w:p w:rsidR="0068318C" w:rsidRPr="00D84AA9" w:rsidRDefault="0068318C" w:rsidP="00D84AA9">
      <w:pPr>
        <w:ind w:firstLine="709"/>
        <w:jc w:val="both"/>
      </w:pPr>
      <w:r w:rsidRPr="00D84AA9">
        <w:t>2.1.1. Аварии на автомобильном транспорте</w:t>
      </w:r>
    </w:p>
    <w:p w:rsidR="0068318C" w:rsidRPr="00D84AA9" w:rsidRDefault="0068318C" w:rsidP="00D84AA9">
      <w:pPr>
        <w:ind w:firstLine="709"/>
        <w:jc w:val="both"/>
      </w:pPr>
      <w:r w:rsidRPr="00D84AA9">
        <w:t>Около 75% всех аварий на автомобильном транспорте происходит из-за нарушения водителями правил дорожного движения. Наиболее опасными видами нарушений по-прежнему остаются превышение скорости, игнорирование дорожных знаков, выезд на полосу встречного движения и управление автомобилем в нетрезвом состоянии. Очень часто приводят к авариям плохие дороги (главным образом скользкие), неисправность машин (на первом месте – тормоза, на втором – рулевое управление, на третьем – колеса и шины).</w:t>
      </w:r>
    </w:p>
    <w:p w:rsidR="0068318C" w:rsidRDefault="0068318C" w:rsidP="00D84AA9">
      <w:pPr>
        <w:ind w:firstLine="709"/>
        <w:jc w:val="both"/>
      </w:pPr>
      <w:r w:rsidRPr="00D84AA9">
        <w:t>Особенность автомобильных аварий состоит в том, что 80% раненых погибает в первые три часа из-за обильных кровопотерь.</w:t>
      </w:r>
    </w:p>
    <w:p w:rsidR="005C0619" w:rsidRDefault="005C0619" w:rsidP="00D84AA9">
      <w:pPr>
        <w:ind w:firstLine="709"/>
        <w:jc w:val="both"/>
      </w:pPr>
      <w:r w:rsidRPr="005C0619">
        <w:t>В среднем по России в расчете на каждые 10 тыс. транспортных средств совершается 56 ДТП.</w:t>
      </w:r>
    </w:p>
    <w:p w:rsidR="005C0619" w:rsidRPr="005C0619" w:rsidRDefault="005C0619" w:rsidP="005C0619">
      <w:pPr>
        <w:ind w:firstLine="709"/>
        <w:contextualSpacing/>
        <w:jc w:val="both"/>
        <w:rPr>
          <w:color w:val="auto"/>
          <w:lang w:eastAsia="ru-RU"/>
        </w:rPr>
      </w:pPr>
      <w:r w:rsidRPr="005C0619">
        <w:rPr>
          <w:color w:val="auto"/>
          <w:lang w:eastAsia="ru-RU"/>
        </w:rPr>
        <w:t xml:space="preserve">Наибольшее количество дорожно-транспортных происшествий на дорогах области происходит из-за несоблюдения водителями транспортных средств, а также пешеходами Правил дорожного движения (ПДД). </w:t>
      </w:r>
    </w:p>
    <w:p w:rsidR="005C0619" w:rsidRPr="005C0619" w:rsidRDefault="005C0619" w:rsidP="005C0619">
      <w:pPr>
        <w:ind w:firstLine="709"/>
        <w:contextualSpacing/>
        <w:jc w:val="both"/>
        <w:rPr>
          <w:color w:val="auto"/>
          <w:lang w:eastAsia="ru-RU"/>
        </w:rPr>
      </w:pPr>
      <w:r w:rsidRPr="005C0619">
        <w:rPr>
          <w:color w:val="auto"/>
          <w:lang w:eastAsia="ru-RU"/>
        </w:rPr>
        <w:t>Как следует из оценки основных нарушений, часто нарушаемыми ПДД являются:</w:t>
      </w:r>
    </w:p>
    <w:p w:rsidR="005C0619" w:rsidRPr="005C0619" w:rsidRDefault="005C0619" w:rsidP="005C0619">
      <w:pPr>
        <w:ind w:firstLine="709"/>
        <w:contextualSpacing/>
        <w:jc w:val="both"/>
        <w:rPr>
          <w:color w:val="auto"/>
          <w:lang w:eastAsia="ru-RU"/>
        </w:rPr>
      </w:pPr>
      <w:r w:rsidRPr="005C0619">
        <w:rPr>
          <w:color w:val="auto"/>
          <w:lang w:eastAsia="ru-RU"/>
        </w:rPr>
        <w:t>1.</w:t>
      </w:r>
      <w:r w:rsidRPr="005C0619">
        <w:rPr>
          <w:color w:val="auto"/>
          <w:lang w:eastAsia="ru-RU"/>
        </w:rPr>
        <w:tab/>
        <w:t xml:space="preserve">несоответствие скоростного режима конкретным условиям движения, </w:t>
      </w:r>
    </w:p>
    <w:p w:rsidR="005C0619" w:rsidRPr="005C0619" w:rsidRDefault="005C0619" w:rsidP="005C0619">
      <w:pPr>
        <w:ind w:firstLine="709"/>
        <w:contextualSpacing/>
        <w:jc w:val="both"/>
        <w:rPr>
          <w:color w:val="auto"/>
          <w:lang w:eastAsia="ru-RU"/>
        </w:rPr>
      </w:pPr>
      <w:r w:rsidRPr="005C0619">
        <w:rPr>
          <w:color w:val="auto"/>
          <w:lang w:eastAsia="ru-RU"/>
        </w:rPr>
        <w:t>2.</w:t>
      </w:r>
      <w:r w:rsidRPr="005C0619">
        <w:rPr>
          <w:color w:val="auto"/>
          <w:lang w:eastAsia="ru-RU"/>
        </w:rPr>
        <w:tab/>
        <w:t xml:space="preserve">выезд на полосу встречного движения, </w:t>
      </w:r>
    </w:p>
    <w:p w:rsidR="005C0619" w:rsidRPr="005C0619" w:rsidRDefault="005C0619" w:rsidP="005C0619">
      <w:pPr>
        <w:ind w:firstLine="709"/>
        <w:contextualSpacing/>
        <w:jc w:val="both"/>
        <w:rPr>
          <w:color w:val="auto"/>
          <w:lang w:eastAsia="ru-RU"/>
        </w:rPr>
      </w:pPr>
      <w:r w:rsidRPr="005C0619">
        <w:rPr>
          <w:color w:val="auto"/>
          <w:lang w:eastAsia="ru-RU"/>
        </w:rPr>
        <w:t>3.</w:t>
      </w:r>
      <w:r w:rsidRPr="005C0619">
        <w:rPr>
          <w:color w:val="auto"/>
          <w:lang w:eastAsia="ru-RU"/>
        </w:rPr>
        <w:tab/>
        <w:t xml:space="preserve">несоблюдение очередности проезда, </w:t>
      </w:r>
    </w:p>
    <w:p w:rsidR="005C0619" w:rsidRPr="005C0619" w:rsidRDefault="005C0619" w:rsidP="005C0619">
      <w:pPr>
        <w:ind w:firstLine="709"/>
        <w:contextualSpacing/>
        <w:jc w:val="both"/>
        <w:rPr>
          <w:color w:val="auto"/>
          <w:lang w:eastAsia="ru-RU"/>
        </w:rPr>
      </w:pPr>
      <w:r w:rsidRPr="005C0619">
        <w:rPr>
          <w:color w:val="auto"/>
          <w:lang w:eastAsia="ru-RU"/>
        </w:rPr>
        <w:t>4.</w:t>
      </w:r>
      <w:r w:rsidRPr="005C0619">
        <w:rPr>
          <w:color w:val="auto"/>
          <w:lang w:eastAsia="ru-RU"/>
        </w:rPr>
        <w:tab/>
        <w:t xml:space="preserve">неправильный выбор дистанции, </w:t>
      </w:r>
    </w:p>
    <w:p w:rsidR="005C0619" w:rsidRPr="005C0619" w:rsidRDefault="005C0619" w:rsidP="005C0619">
      <w:pPr>
        <w:ind w:firstLine="709"/>
        <w:contextualSpacing/>
        <w:jc w:val="both"/>
        <w:rPr>
          <w:color w:val="auto"/>
          <w:lang w:eastAsia="ru-RU"/>
        </w:rPr>
      </w:pPr>
      <w:r w:rsidRPr="005C0619">
        <w:rPr>
          <w:color w:val="auto"/>
          <w:lang w:eastAsia="ru-RU"/>
        </w:rPr>
        <w:t>5.</w:t>
      </w:r>
      <w:r w:rsidRPr="005C0619">
        <w:rPr>
          <w:color w:val="auto"/>
          <w:lang w:eastAsia="ru-RU"/>
        </w:rPr>
        <w:tab/>
        <w:t>управление транспортным средством в состоянии алкогольного опьянения,</w:t>
      </w:r>
    </w:p>
    <w:p w:rsidR="005C0619" w:rsidRPr="005C0619" w:rsidRDefault="005C0619" w:rsidP="005C0619">
      <w:pPr>
        <w:ind w:firstLine="709"/>
        <w:contextualSpacing/>
        <w:jc w:val="both"/>
        <w:rPr>
          <w:color w:val="auto"/>
          <w:lang w:eastAsia="ru-RU"/>
        </w:rPr>
      </w:pPr>
      <w:r w:rsidRPr="005C0619">
        <w:rPr>
          <w:color w:val="auto"/>
          <w:lang w:eastAsia="ru-RU"/>
        </w:rPr>
        <w:t>6.</w:t>
      </w:r>
      <w:r w:rsidRPr="005C0619">
        <w:rPr>
          <w:color w:val="auto"/>
          <w:lang w:eastAsia="ru-RU"/>
        </w:rPr>
        <w:tab/>
        <w:t xml:space="preserve">нарушение правил обгона, </w:t>
      </w:r>
    </w:p>
    <w:p w:rsidR="005C0619" w:rsidRPr="005C0619" w:rsidRDefault="005C0619" w:rsidP="005C0619">
      <w:pPr>
        <w:ind w:firstLine="709"/>
        <w:contextualSpacing/>
        <w:jc w:val="both"/>
        <w:rPr>
          <w:color w:val="auto"/>
          <w:lang w:eastAsia="ru-RU"/>
        </w:rPr>
      </w:pPr>
      <w:r w:rsidRPr="005C0619">
        <w:rPr>
          <w:color w:val="auto"/>
          <w:lang w:eastAsia="ru-RU"/>
        </w:rPr>
        <w:t>7.</w:t>
      </w:r>
      <w:r w:rsidRPr="005C0619">
        <w:rPr>
          <w:color w:val="auto"/>
          <w:lang w:eastAsia="ru-RU"/>
        </w:rPr>
        <w:tab/>
        <w:t>переход дороги в неустановленном месте,</w:t>
      </w:r>
    </w:p>
    <w:p w:rsidR="005C0619" w:rsidRPr="005C0619" w:rsidRDefault="005C0619" w:rsidP="005C0619">
      <w:pPr>
        <w:ind w:firstLine="709"/>
        <w:contextualSpacing/>
        <w:jc w:val="both"/>
        <w:rPr>
          <w:color w:val="auto"/>
          <w:lang w:eastAsia="ru-RU"/>
        </w:rPr>
      </w:pPr>
      <w:r w:rsidRPr="005C0619">
        <w:rPr>
          <w:color w:val="auto"/>
          <w:lang w:eastAsia="ru-RU"/>
        </w:rPr>
        <w:t>8.</w:t>
      </w:r>
      <w:r w:rsidRPr="005C0619">
        <w:rPr>
          <w:color w:val="auto"/>
          <w:lang w:eastAsia="ru-RU"/>
        </w:rPr>
        <w:tab/>
        <w:t>переход дороги перед близко идущим транспортом.</w:t>
      </w:r>
    </w:p>
    <w:p w:rsidR="005C0619" w:rsidRPr="005C0619" w:rsidRDefault="005C0619" w:rsidP="005C0619">
      <w:pPr>
        <w:ind w:firstLine="709"/>
        <w:contextualSpacing/>
        <w:jc w:val="both"/>
        <w:rPr>
          <w:color w:val="auto"/>
          <w:lang w:eastAsia="ru-RU"/>
        </w:rPr>
      </w:pPr>
      <w:r w:rsidRPr="005C0619">
        <w:rPr>
          <w:color w:val="auto"/>
          <w:lang w:eastAsia="ru-RU"/>
        </w:rPr>
        <w:t>В большей части ДТП, в которой основополагающей причиной явились неудовлетворительные дорожные условия, отмечены:</w:t>
      </w:r>
    </w:p>
    <w:p w:rsidR="005C0619" w:rsidRPr="005C0619" w:rsidRDefault="005C0619" w:rsidP="005C0619">
      <w:pPr>
        <w:numPr>
          <w:ilvl w:val="0"/>
          <w:numId w:val="35"/>
        </w:numPr>
        <w:contextualSpacing/>
        <w:jc w:val="both"/>
        <w:rPr>
          <w:color w:val="auto"/>
          <w:lang w:eastAsia="ru-RU"/>
        </w:rPr>
      </w:pPr>
      <w:r w:rsidRPr="005C0619">
        <w:rPr>
          <w:color w:val="auto"/>
          <w:lang w:eastAsia="ru-RU"/>
        </w:rPr>
        <w:tab/>
        <w:t>низкие сцепные качества колеса автомобиля с дорожным покрытием;</w:t>
      </w:r>
    </w:p>
    <w:p w:rsidR="005C0619" w:rsidRPr="005C0619" w:rsidRDefault="005C0619" w:rsidP="005C0619">
      <w:pPr>
        <w:numPr>
          <w:ilvl w:val="0"/>
          <w:numId w:val="35"/>
        </w:numPr>
        <w:contextualSpacing/>
        <w:jc w:val="both"/>
        <w:rPr>
          <w:color w:val="auto"/>
          <w:lang w:eastAsia="ru-RU"/>
        </w:rPr>
      </w:pPr>
      <w:r w:rsidRPr="005C0619">
        <w:rPr>
          <w:color w:val="auto"/>
          <w:lang w:eastAsia="ru-RU"/>
        </w:rPr>
        <w:t xml:space="preserve">обочина занижена по отношению к проезжей части; </w:t>
      </w:r>
    </w:p>
    <w:p w:rsidR="005C0619" w:rsidRPr="005C0619" w:rsidRDefault="005C0619" w:rsidP="005C0619">
      <w:pPr>
        <w:numPr>
          <w:ilvl w:val="0"/>
          <w:numId w:val="35"/>
        </w:numPr>
        <w:contextualSpacing/>
        <w:jc w:val="both"/>
        <w:rPr>
          <w:color w:val="auto"/>
          <w:lang w:eastAsia="ru-RU"/>
        </w:rPr>
      </w:pPr>
      <w:r w:rsidRPr="005C0619">
        <w:rPr>
          <w:color w:val="auto"/>
          <w:lang w:eastAsia="ru-RU"/>
        </w:rPr>
        <w:tab/>
        <w:t>в зимнее время сужение проезжей части из-за наличия снежных валов, ограничивающих видимость;</w:t>
      </w:r>
    </w:p>
    <w:p w:rsidR="005C0619" w:rsidRPr="005C0619" w:rsidRDefault="005C0619" w:rsidP="005C0619">
      <w:pPr>
        <w:numPr>
          <w:ilvl w:val="0"/>
          <w:numId w:val="35"/>
        </w:numPr>
        <w:contextualSpacing/>
        <w:jc w:val="both"/>
        <w:rPr>
          <w:color w:val="auto"/>
          <w:lang w:eastAsia="ru-RU"/>
        </w:rPr>
      </w:pPr>
      <w:r w:rsidRPr="005C0619">
        <w:rPr>
          <w:color w:val="auto"/>
          <w:lang w:eastAsia="ru-RU"/>
        </w:rPr>
        <w:tab/>
        <w:t xml:space="preserve">дефекты покрытия проезжей части; </w:t>
      </w:r>
    </w:p>
    <w:p w:rsidR="005C0619" w:rsidRPr="005C0619" w:rsidRDefault="005C0619" w:rsidP="005C0619">
      <w:pPr>
        <w:numPr>
          <w:ilvl w:val="0"/>
          <w:numId w:val="35"/>
        </w:numPr>
        <w:contextualSpacing/>
        <w:jc w:val="both"/>
        <w:rPr>
          <w:color w:val="auto"/>
          <w:lang w:eastAsia="ru-RU"/>
        </w:rPr>
      </w:pPr>
      <w:r w:rsidRPr="005C0619">
        <w:rPr>
          <w:color w:val="auto"/>
          <w:lang w:eastAsia="ru-RU"/>
        </w:rPr>
        <w:lastRenderedPageBreak/>
        <w:tab/>
        <w:t xml:space="preserve">отсутствие дорожных знаков; </w:t>
      </w:r>
    </w:p>
    <w:p w:rsidR="005C0619" w:rsidRPr="005C0619" w:rsidRDefault="005C0619" w:rsidP="005C0619">
      <w:pPr>
        <w:numPr>
          <w:ilvl w:val="0"/>
          <w:numId w:val="35"/>
        </w:numPr>
        <w:contextualSpacing/>
        <w:jc w:val="both"/>
        <w:rPr>
          <w:color w:val="auto"/>
          <w:lang w:eastAsia="ru-RU"/>
        </w:rPr>
      </w:pPr>
      <w:r w:rsidRPr="005C0619">
        <w:rPr>
          <w:color w:val="auto"/>
          <w:lang w:eastAsia="ru-RU"/>
        </w:rPr>
        <w:tab/>
        <w:t>отсутствие горизонтальной дорожной разметки;</w:t>
      </w:r>
    </w:p>
    <w:p w:rsidR="005C0619" w:rsidRPr="005C0619" w:rsidRDefault="005C0619" w:rsidP="005C0619">
      <w:pPr>
        <w:numPr>
          <w:ilvl w:val="0"/>
          <w:numId w:val="35"/>
        </w:numPr>
        <w:contextualSpacing/>
        <w:jc w:val="both"/>
        <w:rPr>
          <w:color w:val="auto"/>
          <w:lang w:eastAsia="ru-RU"/>
        </w:rPr>
      </w:pPr>
      <w:r w:rsidRPr="005C0619">
        <w:rPr>
          <w:color w:val="auto"/>
          <w:lang w:eastAsia="ru-RU"/>
        </w:rPr>
        <w:tab/>
        <w:t>неудовлетворительное состояние обочин;</w:t>
      </w:r>
    </w:p>
    <w:p w:rsidR="005C0619" w:rsidRPr="005C0619" w:rsidRDefault="005C0619" w:rsidP="005C0619">
      <w:pPr>
        <w:numPr>
          <w:ilvl w:val="0"/>
          <w:numId w:val="35"/>
        </w:numPr>
        <w:contextualSpacing/>
        <w:jc w:val="both"/>
        <w:rPr>
          <w:color w:val="auto"/>
          <w:lang w:eastAsia="ru-RU"/>
        </w:rPr>
      </w:pPr>
      <w:r w:rsidRPr="005C0619">
        <w:rPr>
          <w:color w:val="auto"/>
          <w:lang w:eastAsia="ru-RU"/>
        </w:rPr>
        <w:tab/>
        <w:t>не освещённость проезжей части.</w:t>
      </w:r>
    </w:p>
    <w:p w:rsidR="005C0619" w:rsidRPr="00D84AA9" w:rsidRDefault="005C0619" w:rsidP="00D84AA9">
      <w:pPr>
        <w:ind w:firstLine="709"/>
        <w:jc w:val="both"/>
      </w:pPr>
    </w:p>
    <w:p w:rsidR="0068318C" w:rsidRPr="00D84AA9" w:rsidRDefault="0068318C" w:rsidP="00D84AA9">
      <w:pPr>
        <w:ind w:firstLine="709"/>
        <w:jc w:val="both"/>
      </w:pPr>
      <w:r w:rsidRPr="00D84AA9">
        <w:t>2.1.2. Аварии на железнодорожном транспорте</w:t>
      </w:r>
    </w:p>
    <w:p w:rsidR="0068318C" w:rsidRPr="00D84AA9" w:rsidRDefault="0068318C" w:rsidP="00D84AA9">
      <w:pPr>
        <w:ind w:firstLine="709"/>
        <w:jc w:val="both"/>
      </w:pPr>
      <w:r w:rsidRPr="00D84AA9">
        <w:t>Основными причинами аварий и катастроф на железнодорожном транспорте являются неисправности пути, подвижного состава, средств сигнализации, централизации и блокировки, ошибки диспетчеров, невнимательность и халатность машинистов.</w:t>
      </w:r>
    </w:p>
    <w:p w:rsidR="0068318C" w:rsidRDefault="0068318C" w:rsidP="00D84AA9">
      <w:pPr>
        <w:ind w:firstLine="709"/>
        <w:jc w:val="both"/>
      </w:pPr>
      <w:r w:rsidRPr="00D84AA9">
        <w:t>Чаще всего происходит сход подвижного состава с рельсов, столкновения, наезды на препятствия на переездах, пожары и взрывы непосредственно в вагонах. Тем не менее, ехать в поезде примерно в три раза безопаснее, чем лететь на самолете, и в 10 раз безопаснее, чем ехать в автомобиле.</w:t>
      </w:r>
    </w:p>
    <w:p w:rsidR="005C0619" w:rsidRDefault="005C0619" w:rsidP="005C0619">
      <w:pPr>
        <w:ind w:firstLine="709"/>
        <w:jc w:val="both"/>
      </w:pPr>
      <w:r>
        <w:t xml:space="preserve">Основной причиной аварий и крушений на железнодорожном транспорте является нарушение технологии ремонта и обслуживания технических </w:t>
      </w:r>
      <w:proofErr w:type="gramStart"/>
      <w:r>
        <w:t>средств</w:t>
      </w:r>
      <w:proofErr w:type="gramEnd"/>
      <w:r>
        <w:t xml:space="preserve"> железных дорог (50 % приходится на путь, 43 % - на подвижной состав), в 60-70 % таких случаев присутствует «человеческий фактор». В последнее время особую озабоченность вызывают участившиеся случаи подготовки и совершения террористических актов на объектах железнодорожного транспорта и метрополитенов.</w:t>
      </w:r>
    </w:p>
    <w:p w:rsidR="005C0619" w:rsidRPr="00D84AA9" w:rsidRDefault="005C0619" w:rsidP="005C0619">
      <w:pPr>
        <w:ind w:firstLine="709"/>
        <w:jc w:val="both"/>
      </w:pPr>
      <w:r>
        <w:t>Кроме того, причинами аварий и катастроф бывают размывы путей, оползни, наводнения или аварии на других технических системах. Одной из участившихся причин аварий и катастроф на железнодорожном транспорте является также несоблюдение водителями автотранспортных сре</w:t>
      </w:r>
      <w:proofErr w:type="gramStart"/>
      <w:r>
        <w:t>дств пр</w:t>
      </w:r>
      <w:proofErr w:type="gramEnd"/>
      <w:r>
        <w:t>авил проезда железнодорожных переездов. Также участились случаи преступных посягательств на устройства обеспечения безопасности в целях хищения цветных металлов.</w:t>
      </w:r>
    </w:p>
    <w:p w:rsidR="0068318C" w:rsidRPr="00D84AA9" w:rsidRDefault="0068318C" w:rsidP="00D84AA9">
      <w:pPr>
        <w:ind w:firstLine="709"/>
        <w:jc w:val="both"/>
      </w:pPr>
    </w:p>
    <w:p w:rsidR="0068318C" w:rsidRPr="00D84AA9" w:rsidRDefault="0068318C" w:rsidP="00D84AA9">
      <w:pPr>
        <w:ind w:firstLine="709"/>
        <w:jc w:val="both"/>
      </w:pPr>
      <w:r w:rsidRPr="00D84AA9">
        <w:t>2.1.3. Аварии на воздушном транспорте</w:t>
      </w:r>
    </w:p>
    <w:p w:rsidR="0068318C" w:rsidRDefault="0068318C" w:rsidP="00D84AA9">
      <w:pPr>
        <w:ind w:firstLine="709"/>
        <w:jc w:val="both"/>
      </w:pPr>
      <w:r w:rsidRPr="00D84AA9">
        <w:t>Авиационные аварии и катастрофы возможны по многим причинам. К тяжелым последствиям приводят разрушения отдельных конструкций самолета, отказ двигателей, нарушение работы систем управления, электропитания, связи, пилотирования, недостаток топлива, перебои в жизнеобеспечении экипажа и пассажиров.</w:t>
      </w:r>
    </w:p>
    <w:p w:rsidR="005C0619" w:rsidRDefault="005C0619" w:rsidP="005C0619">
      <w:pPr>
        <w:ind w:firstLine="709"/>
        <w:jc w:val="both"/>
      </w:pPr>
      <w:r>
        <w:t xml:space="preserve">На уровне средних показателей сохраняется количество авиационных происшествий (3 % от общего количества ЧС и 1-2 % от общего количества пострадавших). Причины аварийности - моральное и физическое старение парка воздушных судов, ухудшение качества техобслуживания и ремонта авиатехники, снижение требований к безопасности полетов, ошибки пилотирования. На ряде авиапредприятий вопросы обеспечения безопасности полетов приносятся в жертву экономическим приоритетам. Именно этим обстоятельством объясняются некоторые аварии и катастрофы на воздушном транспорте, которые произошли из-за превышения расчетной загрузки при </w:t>
      </w:r>
      <w:r>
        <w:lastRenderedPageBreak/>
        <w:t>транспортировке коммерческих грузов. Более чем в 70 % случаев причинами авиационных происшествий являются недостатки в работе летного состава.</w:t>
      </w:r>
    </w:p>
    <w:p w:rsidR="005C0619" w:rsidRPr="00D84AA9" w:rsidRDefault="005C0619" w:rsidP="005C0619">
      <w:pPr>
        <w:ind w:firstLine="709"/>
        <w:jc w:val="both"/>
      </w:pPr>
      <w:r>
        <w:t xml:space="preserve">Причины возникновения происшествий на воздушном транспорте гражданской авиации свидетельствуют о том, что рекомендации Минтранса России, изложенные в информационно-аналитических материалах </w:t>
      </w:r>
      <w:proofErr w:type="spellStart"/>
      <w:r>
        <w:t>Ространснадзора</w:t>
      </w:r>
      <w:proofErr w:type="spellEnd"/>
      <w:r>
        <w:t>, руководителями авиационных предприятий не выполняются. Повторяемость факторов – причин авиационных инцидентов свидетельствует о системных проблемах в подготовке летного состава и организации летной работы авиационных предприятий. Из-за дефицита высококвалифицированных кадров и экономии финансовых средств на подготовку летного состава приходится допускать к полетам пилотов, не соответствующих квалификационным требованиям.</w:t>
      </w:r>
    </w:p>
    <w:p w:rsidR="0068318C" w:rsidRPr="00D84AA9" w:rsidRDefault="0068318C" w:rsidP="00D84AA9">
      <w:pPr>
        <w:ind w:firstLine="709"/>
        <w:jc w:val="both"/>
      </w:pPr>
    </w:p>
    <w:p w:rsidR="0068318C" w:rsidRPr="00D84AA9" w:rsidRDefault="0068318C" w:rsidP="00D84AA9">
      <w:pPr>
        <w:ind w:firstLine="709"/>
        <w:jc w:val="both"/>
      </w:pPr>
      <w:r w:rsidRPr="00D84AA9">
        <w:t>2.1.4. Аварии на водном транспорте</w:t>
      </w:r>
    </w:p>
    <w:p w:rsidR="0068318C" w:rsidRPr="00D84AA9" w:rsidRDefault="0068318C" w:rsidP="00D84AA9">
      <w:pPr>
        <w:ind w:firstLine="709"/>
        <w:jc w:val="both"/>
      </w:pPr>
      <w:r w:rsidRPr="00D84AA9">
        <w:t>Большинство крупных аварий и катастроф на судах происходит под воздействием ураганов, штормов, туманов, льдов, а также по вине людей – капитанов, лоцманов и членов экипажа. Зачастую аварии происходят из-за промахов и ошибок при проектировании и строительстве судов.</w:t>
      </w:r>
    </w:p>
    <w:p w:rsidR="0068318C" w:rsidRPr="00D84AA9" w:rsidRDefault="0068318C" w:rsidP="00D84AA9">
      <w:pPr>
        <w:ind w:firstLine="709"/>
        <w:jc w:val="both"/>
      </w:pPr>
      <w:r w:rsidRPr="00D84AA9">
        <w:t>Среди предварительных мер защиты пассажиру можно посоветовать запомнить дорогу из своей каюты к спасательным шлюпкам на верхнюю палубу, так как во время катастрофы ориентироваться очень трудно, особенно при задымлении и крене судна.</w:t>
      </w:r>
    </w:p>
    <w:p w:rsidR="0068318C" w:rsidRPr="00D84AA9" w:rsidRDefault="0068318C" w:rsidP="00D84AA9">
      <w:pPr>
        <w:ind w:firstLine="709"/>
        <w:jc w:val="both"/>
      </w:pPr>
    </w:p>
    <w:p w:rsidR="0068318C" w:rsidRPr="00D84AA9" w:rsidRDefault="0068318C" w:rsidP="00D84AA9">
      <w:pPr>
        <w:ind w:firstLine="709"/>
        <w:jc w:val="both"/>
      </w:pPr>
      <w:r w:rsidRPr="00D84AA9">
        <w:t>2.2</w:t>
      </w:r>
      <w:r w:rsidRPr="00D84AA9">
        <w:tab/>
        <w:t>Пожары и взрывы</w:t>
      </w:r>
    </w:p>
    <w:p w:rsidR="0068318C" w:rsidRPr="00D84AA9" w:rsidRDefault="0068318C" w:rsidP="00D84AA9">
      <w:pPr>
        <w:ind w:firstLine="709"/>
        <w:jc w:val="both"/>
      </w:pPr>
    </w:p>
    <w:p w:rsidR="005C0619" w:rsidRDefault="005C0619" w:rsidP="005C0619">
      <w:pPr>
        <w:ind w:firstLine="709"/>
        <w:jc w:val="both"/>
      </w:pPr>
      <w:r>
        <w:t xml:space="preserve">Пожары и взрывы являются наиболее распространенными причинами возникновения ЧС техногенного характера. Некоторые пожары носят криминальный характер, являются следствием террористических акций, взрывов, поджогов. </w:t>
      </w:r>
    </w:p>
    <w:p w:rsidR="005C0619" w:rsidRDefault="005C0619" w:rsidP="005C0619">
      <w:pPr>
        <w:ind w:firstLine="709"/>
        <w:jc w:val="both"/>
      </w:pPr>
      <w:r>
        <w:t>Причинами пожаров на предприятиях чаще всего бывают:</w:t>
      </w:r>
    </w:p>
    <w:p w:rsidR="005C0619" w:rsidRDefault="005C0619" w:rsidP="005C0619">
      <w:pPr>
        <w:ind w:firstLine="709"/>
        <w:jc w:val="both"/>
      </w:pPr>
      <w:r>
        <w:t>•</w:t>
      </w:r>
      <w:r>
        <w:tab/>
        <w:t>нарушения, допущенные при проектировании и строительстве;</w:t>
      </w:r>
    </w:p>
    <w:p w:rsidR="005C0619" w:rsidRDefault="005C0619" w:rsidP="005C0619">
      <w:pPr>
        <w:ind w:firstLine="709"/>
        <w:jc w:val="both"/>
      </w:pPr>
      <w:r>
        <w:t>•</w:t>
      </w:r>
      <w:r>
        <w:tab/>
      </w:r>
      <w:r>
        <w:t>несоблюдение мер ПБ производственным персоналом и неосторожное обращение с огнем;</w:t>
      </w:r>
    </w:p>
    <w:p w:rsidR="005C0619" w:rsidRDefault="005C0619" w:rsidP="005C0619">
      <w:pPr>
        <w:ind w:firstLine="709"/>
        <w:jc w:val="both"/>
      </w:pPr>
      <w:r>
        <w:t>•</w:t>
      </w:r>
      <w:r>
        <w:tab/>
      </w:r>
      <w:r>
        <w:t>нарушение правил ПБ технологического характера в процессе работы предприятий (например, при проведении сварочных работ), а также при эксплуатации электрооборудования и электроустановок;</w:t>
      </w:r>
    </w:p>
    <w:p w:rsidR="005C0619" w:rsidRDefault="005C0619" w:rsidP="005C0619">
      <w:pPr>
        <w:ind w:firstLine="709"/>
        <w:jc w:val="both"/>
      </w:pPr>
      <w:r>
        <w:t>•</w:t>
      </w:r>
      <w:r>
        <w:tab/>
      </w:r>
      <w:r>
        <w:t>задействование в производстве неисправного оборудования.</w:t>
      </w:r>
    </w:p>
    <w:p w:rsidR="005C0619" w:rsidRDefault="005C0619" w:rsidP="005C0619">
      <w:pPr>
        <w:ind w:firstLine="709"/>
        <w:jc w:val="both"/>
      </w:pPr>
      <w:proofErr w:type="gramStart"/>
      <w:r>
        <w:t>Распространению пожара на промпредприятиях способствуют: скопление значительного количества горючих веществ и материалов на производственных и складских площадях; наличие путей, создающих возможность распространения пламени и продуктов горения на смежные установки и  соседние помещения; внезапное появление в процессе пожара факторов, ускоряющих его развитие; запоздалое обнаружение возникшего пожара и несвоевременное сообщение о нем в пожарную часть;</w:t>
      </w:r>
      <w:proofErr w:type="gramEnd"/>
      <w:r>
        <w:t xml:space="preserve"> отсутствие или неисправность стационарных и первичных средств тушения пожара; </w:t>
      </w:r>
      <w:r>
        <w:lastRenderedPageBreak/>
        <w:t>неправильные действия персонала при тушении пожара. Кроме того, многие предприятия и иные объекты имеют свои специфические требования к обеспечению ПБ и защите в ЧС от вторичных поражающих факторов, возникающих при пожарах. Увеличивается старение и изношенность сооружений, оборудования, коммуникаций, жилого фонда.</w:t>
      </w:r>
    </w:p>
    <w:p w:rsidR="005C0619" w:rsidRDefault="005C0619" w:rsidP="005C0619">
      <w:pPr>
        <w:ind w:firstLine="709"/>
        <w:jc w:val="both"/>
      </w:pPr>
      <w:r>
        <w:t>Опасными факторами пожара, воздействующими на людей и материальные ценности, являются:</w:t>
      </w:r>
    </w:p>
    <w:p w:rsidR="005C0619" w:rsidRDefault="005C0619" w:rsidP="005C0619">
      <w:pPr>
        <w:ind w:firstLine="709"/>
        <w:jc w:val="both"/>
      </w:pPr>
      <w:r>
        <w:t>–</w:t>
      </w:r>
      <w:r>
        <w:tab/>
      </w:r>
      <w:r>
        <w:t>пламя и искры;</w:t>
      </w:r>
    </w:p>
    <w:p w:rsidR="005C0619" w:rsidRDefault="005C0619" w:rsidP="005C0619">
      <w:pPr>
        <w:ind w:firstLine="709"/>
        <w:jc w:val="both"/>
      </w:pPr>
      <w:r>
        <w:t>–</w:t>
      </w:r>
      <w:r>
        <w:tab/>
      </w:r>
      <w:r>
        <w:t>тепловой поток;</w:t>
      </w:r>
    </w:p>
    <w:p w:rsidR="005C0619" w:rsidRDefault="005C0619" w:rsidP="005C0619">
      <w:pPr>
        <w:ind w:firstLine="709"/>
        <w:jc w:val="both"/>
      </w:pPr>
      <w:r>
        <w:t>–</w:t>
      </w:r>
      <w:r>
        <w:tab/>
      </w:r>
      <w:r>
        <w:t>повышенная температура окружающей среды;</w:t>
      </w:r>
    </w:p>
    <w:p w:rsidR="005C0619" w:rsidRDefault="005C0619" w:rsidP="005C0619">
      <w:pPr>
        <w:ind w:firstLine="709"/>
        <w:jc w:val="both"/>
      </w:pPr>
      <w:r>
        <w:t>–</w:t>
      </w:r>
      <w:r>
        <w:tab/>
      </w:r>
      <w:r>
        <w:t>повышенная концентрация токсичных продуктов горения и термического разложения;</w:t>
      </w:r>
    </w:p>
    <w:p w:rsidR="005C0619" w:rsidRDefault="005C0619" w:rsidP="005C0619">
      <w:pPr>
        <w:ind w:firstLine="709"/>
        <w:jc w:val="both"/>
      </w:pPr>
      <w:r>
        <w:t>–</w:t>
      </w:r>
      <w:r>
        <w:tab/>
      </w:r>
      <w:r>
        <w:t>пониженная концентрация кислорода;</w:t>
      </w:r>
    </w:p>
    <w:p w:rsidR="005C0619" w:rsidRDefault="005C0619" w:rsidP="005C0619">
      <w:pPr>
        <w:ind w:firstLine="709"/>
        <w:jc w:val="both"/>
      </w:pPr>
      <w:r>
        <w:t>–</w:t>
      </w:r>
      <w:r>
        <w:tab/>
      </w:r>
      <w:r>
        <w:t>снижение видимости в дыму.</w:t>
      </w:r>
    </w:p>
    <w:p w:rsidR="005C0619" w:rsidRDefault="005C0619" w:rsidP="005C0619">
      <w:pPr>
        <w:ind w:firstLine="709"/>
        <w:jc w:val="both"/>
      </w:pPr>
      <w:r>
        <w:t>К сопутствующим (вторичным) проявлениям опасных факторов пожара относятся:</w:t>
      </w:r>
    </w:p>
    <w:p w:rsidR="005C0619" w:rsidRDefault="005C0619" w:rsidP="005C0619">
      <w:pPr>
        <w:ind w:firstLine="709"/>
        <w:jc w:val="both"/>
      </w:pPr>
      <w:proofErr w:type="gramStart"/>
      <w:r>
        <w:t>–</w:t>
      </w:r>
      <w:r>
        <w:tab/>
      </w:r>
      <w:r>
        <w:t>осколки, части разрушившихся зданий, сооружений, строений, транспортных средств, технологических установок, оборудования, агрегатов, изделий и иного имущества;</w:t>
      </w:r>
      <w:proofErr w:type="gramEnd"/>
    </w:p>
    <w:p w:rsidR="005C0619" w:rsidRDefault="005C0619" w:rsidP="005C0619">
      <w:pPr>
        <w:ind w:firstLine="709"/>
        <w:jc w:val="both"/>
      </w:pPr>
      <w:r>
        <w:t>–</w:t>
      </w:r>
      <w:r>
        <w:tab/>
      </w:r>
      <w:r>
        <w:t>радиоактивные и токсичные вещества и материалы, попавшие в окружающую среду из разрушенных технологических установок, оборудования, агрегатов, изделий и иного имущества;</w:t>
      </w:r>
    </w:p>
    <w:p w:rsidR="005C0619" w:rsidRDefault="005C0619" w:rsidP="005C0619">
      <w:pPr>
        <w:ind w:firstLine="709"/>
        <w:jc w:val="both"/>
      </w:pPr>
      <w:r>
        <w:t>–</w:t>
      </w:r>
      <w:r>
        <w:tab/>
      </w:r>
      <w:r>
        <w:t>вынос высокого напряжения на токопроводящие части технологических установок, оборудования, агрегатов, изделий и иного имущества;</w:t>
      </w:r>
    </w:p>
    <w:p w:rsidR="005C0619" w:rsidRDefault="005C0619" w:rsidP="005C0619">
      <w:pPr>
        <w:ind w:firstLine="709"/>
        <w:jc w:val="both"/>
      </w:pPr>
      <w:r>
        <w:t>–</w:t>
      </w:r>
      <w:r>
        <w:tab/>
      </w:r>
      <w:r>
        <w:t>опасные факторы взрыва, происшедшего вследствие пожара;</w:t>
      </w:r>
    </w:p>
    <w:p w:rsidR="005C0619" w:rsidRDefault="005C0619" w:rsidP="005C0619">
      <w:pPr>
        <w:ind w:firstLine="709"/>
        <w:jc w:val="both"/>
      </w:pPr>
      <w:r>
        <w:t>–</w:t>
      </w:r>
      <w:r>
        <w:tab/>
      </w:r>
      <w:r>
        <w:t>воздействие огнетушащих веществ.</w:t>
      </w:r>
    </w:p>
    <w:p w:rsidR="005C0619" w:rsidRDefault="005C0619" w:rsidP="005C0619">
      <w:pPr>
        <w:ind w:firstLine="709"/>
        <w:jc w:val="both"/>
      </w:pPr>
      <w:r>
        <w:t>Большую опасность для человека представляет вдыхание нагретого воздуха, приводящее к поражению верхних дыхательных путей, удушью и смерти. Так, воздействие температуры свыше 100</w:t>
      </w:r>
      <w:proofErr w:type="gramStart"/>
      <w:r>
        <w:t xml:space="preserve"> °С</w:t>
      </w:r>
      <w:proofErr w:type="gramEnd"/>
      <w:r>
        <w:t xml:space="preserve"> приводит человека к потере сознания и гибели через несколько минут. Опасны также ожоги кожи. При пожаре в современных зданиях с применением полимерных и синтетических материалов на человека могут воздействовать токсичные продукты горения. Однако в 50-80 % случаев гибель людей на пожарах вызывается отравлением оксидом углерода и недостатком кислорода. Особенно велика опасность отравления в зданиях повышенной этажности, где верхние этажи даже при незначительном пожаре быстро заполняются нагретым воздухом и дымом.</w:t>
      </w:r>
    </w:p>
    <w:p w:rsidR="005C0619" w:rsidRDefault="005C0619" w:rsidP="005C0619">
      <w:pPr>
        <w:ind w:firstLine="709"/>
        <w:jc w:val="both"/>
      </w:pPr>
      <w:r>
        <w:t>Большую угрозу представляет дым, заполняющий помещения и приводящий к потере видимости.</w:t>
      </w:r>
    </w:p>
    <w:p w:rsidR="005C0619" w:rsidRDefault="005C0619" w:rsidP="005C0619">
      <w:pPr>
        <w:ind w:firstLine="709"/>
        <w:jc w:val="both"/>
      </w:pPr>
      <w:proofErr w:type="gramStart"/>
      <w:r>
        <w:t>Сильное</w:t>
      </w:r>
      <w:proofErr w:type="gramEnd"/>
      <w:r>
        <w:t xml:space="preserve"> </w:t>
      </w:r>
      <w:proofErr w:type="spellStart"/>
      <w:r>
        <w:t>дымообразование</w:t>
      </w:r>
      <w:proofErr w:type="spellEnd"/>
      <w:r>
        <w:t xml:space="preserve"> при горении жилых помещений начинается через 4-5 минут. Известно, что человек может пройти в задымленных помещениях не более 8-10 м, затем он теряет ориентировку и уже не может самостоятельно выйти в безопасное место.</w:t>
      </w:r>
    </w:p>
    <w:p w:rsidR="005C0619" w:rsidRDefault="005C0619" w:rsidP="005C0619">
      <w:pPr>
        <w:ind w:firstLine="709"/>
        <w:jc w:val="both"/>
      </w:pPr>
      <w:r>
        <w:lastRenderedPageBreak/>
        <w:t>Воздействие поражающих факторов пожара на людей дополняется сильным психологическим эффектом. Внезапное загорание многих  объектов, звуковые эффекты, возникающие при пожаре (сильный треск, гудение горящего леса и т. п.), во многих случаях могут вызвать испуг человека, который может привести к панике. Известно много случаев, когда паника даже при небольших пожарах служила причиной значительных жертв.</w:t>
      </w:r>
    </w:p>
    <w:p w:rsidR="0068318C" w:rsidRDefault="005C0619" w:rsidP="005C0619">
      <w:pPr>
        <w:ind w:firstLine="709"/>
        <w:jc w:val="both"/>
      </w:pPr>
      <w:r>
        <w:t>Недостаточная противопожарная подготовка работников организаций и других групп населения, несоблюдение правил пожарной безопасности, неумение быстро оповестить пожарную охрану, произвести эвакуацию, локализовать очаги возгорания, воспрепятствовать распространению огня приводят к большому количеству пожаров, значительному числу жертв и материальному ущербу.</w:t>
      </w:r>
    </w:p>
    <w:p w:rsidR="005C0619" w:rsidRDefault="005C0619" w:rsidP="005C0619">
      <w:pPr>
        <w:ind w:firstLine="709"/>
        <w:jc w:val="both"/>
      </w:pPr>
      <w:r>
        <w:t>Основными причинами возникновения пожаров могут быть:</w:t>
      </w:r>
    </w:p>
    <w:p w:rsidR="005C0619" w:rsidRDefault="005C0619" w:rsidP="005C0619">
      <w:pPr>
        <w:ind w:firstLine="709"/>
        <w:jc w:val="both"/>
      </w:pPr>
      <w:r>
        <w:t>•</w:t>
      </w:r>
      <w:r>
        <w:tab/>
      </w:r>
      <w:r>
        <w:t>неосторожное обращение с огнем (наибольшее количество пожаров – май, октябрь);</w:t>
      </w:r>
    </w:p>
    <w:p w:rsidR="005C0619" w:rsidRDefault="005C0619" w:rsidP="005C0619">
      <w:pPr>
        <w:ind w:firstLine="709"/>
        <w:jc w:val="both"/>
      </w:pPr>
      <w:r>
        <w:t>•</w:t>
      </w:r>
      <w:r>
        <w:tab/>
      </w:r>
      <w:r>
        <w:t>нарушение правил устройства и эксплуатации электрооборудования (наибольшее количество пожаров – октябрь, декабрь, январь);</w:t>
      </w:r>
    </w:p>
    <w:p w:rsidR="005C0619" w:rsidRDefault="005C0619" w:rsidP="005C0619">
      <w:pPr>
        <w:ind w:firstLine="709"/>
        <w:jc w:val="both"/>
      </w:pPr>
      <w:r>
        <w:t>•</w:t>
      </w:r>
      <w:r>
        <w:tab/>
      </w:r>
      <w:r>
        <w:t>нарушение правил устройства и эксплуатации печей, каминов (наибольшее количество пожаров – ноябрь, декабрь).</w:t>
      </w:r>
    </w:p>
    <w:p w:rsidR="005C0619" w:rsidRPr="00D84AA9" w:rsidRDefault="005C0619" w:rsidP="005C0619">
      <w:pPr>
        <w:ind w:firstLine="709"/>
        <w:jc w:val="both"/>
      </w:pPr>
    </w:p>
    <w:p w:rsidR="0068318C" w:rsidRPr="00D84AA9" w:rsidRDefault="0068318C" w:rsidP="00D84AA9">
      <w:pPr>
        <w:ind w:firstLine="709"/>
        <w:jc w:val="both"/>
      </w:pPr>
      <w:r w:rsidRPr="00D84AA9">
        <w:t>2.3</w:t>
      </w:r>
      <w:r w:rsidRPr="00D84AA9">
        <w:tab/>
        <w:t xml:space="preserve">Аварии с выбросом АХОВ </w:t>
      </w:r>
    </w:p>
    <w:p w:rsidR="0068318C" w:rsidRPr="00D84AA9" w:rsidRDefault="0068318C" w:rsidP="00D84AA9">
      <w:pPr>
        <w:ind w:firstLine="709"/>
        <w:jc w:val="both"/>
      </w:pPr>
    </w:p>
    <w:p w:rsidR="0068318C" w:rsidRPr="00D84AA9" w:rsidRDefault="0068318C" w:rsidP="00D84AA9">
      <w:pPr>
        <w:ind w:firstLine="709"/>
        <w:jc w:val="both"/>
      </w:pPr>
      <w:r w:rsidRPr="00D84AA9">
        <w:t xml:space="preserve">Понятие АХОВ закреплено ГОСТом </w:t>
      </w:r>
      <w:proofErr w:type="gramStart"/>
      <w:r w:rsidRPr="00D84AA9">
        <w:t>Р</w:t>
      </w:r>
      <w:proofErr w:type="gramEnd"/>
      <w:r w:rsidRPr="00D84AA9">
        <w:t xml:space="preserve"> 22.9.05-95. </w:t>
      </w:r>
      <w:proofErr w:type="gramStart"/>
      <w:r w:rsidRPr="00D84AA9">
        <w:t>Под</w:t>
      </w:r>
      <w:proofErr w:type="gramEnd"/>
      <w:r w:rsidRPr="00D84AA9">
        <w:t xml:space="preserve"> </w:t>
      </w:r>
      <w:proofErr w:type="gramStart"/>
      <w:r w:rsidRPr="00D84AA9">
        <w:t>АХОВ</w:t>
      </w:r>
      <w:proofErr w:type="gramEnd"/>
      <w:r w:rsidRPr="00D84AA9">
        <w:t xml:space="preserve"> понимают опасное химическое вещество, применяемое в промышленности или сельском хозяйстве, при аварийном выбросе (</w:t>
      </w:r>
      <w:proofErr w:type="spellStart"/>
      <w:r w:rsidRPr="00D84AA9">
        <w:t>выливе</w:t>
      </w:r>
      <w:proofErr w:type="spellEnd"/>
      <w:r w:rsidRPr="00D84AA9">
        <w:t>) которого может произойти заражение окружающей среды в поражающих живой организм концентрациях (</w:t>
      </w:r>
      <w:proofErr w:type="spellStart"/>
      <w:r w:rsidRPr="00D84AA9">
        <w:t>токсодозах</w:t>
      </w:r>
      <w:proofErr w:type="spellEnd"/>
      <w:r w:rsidRPr="00D84AA9">
        <w:t>).</w:t>
      </w:r>
    </w:p>
    <w:p w:rsidR="0068318C" w:rsidRPr="00D84AA9" w:rsidRDefault="0068318C" w:rsidP="00D84AA9">
      <w:pPr>
        <w:ind w:firstLine="709"/>
        <w:jc w:val="both"/>
      </w:pPr>
      <w:proofErr w:type="gramStart"/>
      <w:r w:rsidRPr="00D84AA9">
        <w:t>В большинстве случаев при обычных условиях АХОВ находятся в газообразном или жидком состояниях.</w:t>
      </w:r>
      <w:proofErr w:type="gramEnd"/>
      <w:r w:rsidRPr="00D84AA9">
        <w:t xml:space="preserve"> Однако при производстве, использовании, хранении и перевозке </w:t>
      </w:r>
      <w:proofErr w:type="gramStart"/>
      <w:r w:rsidRPr="00D84AA9">
        <w:t>газообразные</w:t>
      </w:r>
      <w:proofErr w:type="gramEnd"/>
      <w:r w:rsidRPr="00D84AA9">
        <w:t>, как правило, сжимают, приводя в жидкое состояние. Это резко сокращает занимаемый ими объём. При аварии в атмосферу выбрасывается АХОВ, образуя зону заражения. Двигаясь по направлению приземного ветра, облако АХОВ может сформировать зону заражения глубиной до десятков километров, вызывая поражения людей в населённых пунктах.</w:t>
      </w:r>
    </w:p>
    <w:p w:rsidR="0068318C" w:rsidRPr="00D84AA9" w:rsidRDefault="0068318C" w:rsidP="00D84AA9">
      <w:pPr>
        <w:ind w:firstLine="709"/>
        <w:jc w:val="both"/>
      </w:pPr>
      <w:r w:rsidRPr="00D84AA9">
        <w:t>Зона химического заражения - территория или акватория, в пределах которой распространены или куда привнесены опасные химические вещества в концентрациях или количествах, создающих опасность для жизни и здоровья людей, для сельскохозяйственных животных и растений в течение определенного времени. Зона химического заражения включает в себя:</w:t>
      </w:r>
    </w:p>
    <w:p w:rsidR="0068318C" w:rsidRPr="00D84AA9" w:rsidRDefault="0068318C" w:rsidP="00D84AA9">
      <w:pPr>
        <w:ind w:firstLine="709"/>
        <w:jc w:val="both"/>
      </w:pPr>
      <w:r w:rsidRPr="00D84AA9">
        <w:t>Степень химической опасности объекта устанавливается исходя из доли населения, попадающего в зону возможного химического заражения при аварии на химически опасном объекте, от общей численности населения. Для объектов экономики установлены 4 степени химической опасности:</w:t>
      </w:r>
    </w:p>
    <w:p w:rsidR="0068318C" w:rsidRPr="00D84AA9" w:rsidRDefault="0068318C" w:rsidP="00D84AA9">
      <w:pPr>
        <w:ind w:firstLine="709"/>
        <w:jc w:val="both"/>
      </w:pPr>
      <w:r w:rsidRPr="00D84AA9">
        <w:lastRenderedPageBreak/>
        <w:t>•</w:t>
      </w:r>
      <w:r w:rsidRPr="00D84AA9">
        <w:tab/>
        <w:t>1-я степень — в зону возможного химического заражения попадает свыше 75 тысяч человек;</w:t>
      </w:r>
    </w:p>
    <w:p w:rsidR="0068318C" w:rsidRPr="00D84AA9" w:rsidRDefault="0068318C" w:rsidP="00D84AA9">
      <w:pPr>
        <w:ind w:firstLine="709"/>
        <w:jc w:val="both"/>
      </w:pPr>
      <w:r w:rsidRPr="00D84AA9">
        <w:t>•</w:t>
      </w:r>
      <w:r w:rsidRPr="00D84AA9">
        <w:tab/>
        <w:t>2-я степень — в зону возможного химического заражения попадает 40-75 тысяч человек;</w:t>
      </w:r>
    </w:p>
    <w:p w:rsidR="0068318C" w:rsidRPr="00D84AA9" w:rsidRDefault="0068318C" w:rsidP="00D84AA9">
      <w:pPr>
        <w:ind w:firstLine="709"/>
        <w:jc w:val="both"/>
      </w:pPr>
      <w:r w:rsidRPr="00D84AA9">
        <w:t>•</w:t>
      </w:r>
      <w:r w:rsidRPr="00D84AA9">
        <w:tab/>
        <w:t>3-я степень — в зону возможного химического заражения попадает менее 40 тысяч человек;</w:t>
      </w:r>
    </w:p>
    <w:p w:rsidR="0068318C" w:rsidRPr="00D84AA9" w:rsidRDefault="0068318C" w:rsidP="00D84AA9">
      <w:pPr>
        <w:ind w:firstLine="709"/>
        <w:jc w:val="both"/>
      </w:pPr>
      <w:r w:rsidRPr="00D84AA9">
        <w:t>•</w:t>
      </w:r>
      <w:r w:rsidRPr="00D84AA9">
        <w:tab/>
        <w:t xml:space="preserve">4-я степень — зона возможного химического </w:t>
      </w:r>
      <w:proofErr w:type="gramStart"/>
      <w:r w:rsidRPr="00D84AA9">
        <w:t>заражения</w:t>
      </w:r>
      <w:proofErr w:type="gramEnd"/>
      <w:r w:rsidRPr="00D84AA9">
        <w:t xml:space="preserve"> сильно действующие ядовитые вещества находится в пределах санитарно-защитной зоны объекта.</w:t>
      </w:r>
    </w:p>
    <w:p w:rsidR="005C0619" w:rsidRDefault="005C0619" w:rsidP="00D84AA9">
      <w:pPr>
        <w:ind w:firstLine="709"/>
        <w:jc w:val="both"/>
      </w:pPr>
    </w:p>
    <w:p w:rsidR="0068318C" w:rsidRPr="00D84AA9" w:rsidRDefault="0068318C" w:rsidP="00D84AA9">
      <w:pPr>
        <w:ind w:firstLine="709"/>
        <w:jc w:val="both"/>
      </w:pPr>
      <w:r w:rsidRPr="00D84AA9">
        <w:t>Последствия аварий на химических предприятиях определяются степенью опасности химических веществ и их токсичностью.</w:t>
      </w:r>
    </w:p>
    <w:p w:rsidR="0068318C" w:rsidRPr="00D84AA9" w:rsidRDefault="0068318C" w:rsidP="00D84AA9">
      <w:pPr>
        <w:ind w:firstLine="709"/>
        <w:jc w:val="both"/>
      </w:pPr>
      <w:r w:rsidRPr="00D84AA9">
        <w:t xml:space="preserve">Опасность на ХОО реализуется в виде химических аварий. </w:t>
      </w:r>
    </w:p>
    <w:p w:rsidR="0068318C" w:rsidRPr="00D84AA9" w:rsidRDefault="0068318C" w:rsidP="00D84AA9">
      <w:pPr>
        <w:ind w:firstLine="709"/>
        <w:jc w:val="both"/>
      </w:pPr>
      <w:r w:rsidRPr="00D84AA9">
        <w:t>Химической аварией называется авария на химически опасном объекте, сопровождающаяся проливом или выбросом опасных химических веществ, способная привести к гибели или химическому заражению людей, продовольствия, пищевого сырья и кормов, сельскохозяйственных животных и растений или к химическому заражению окружающей природной среды. При химических авариях АХОВ распространяются в виде газов, паров, аэрозолей и жидкостей.</w:t>
      </w:r>
    </w:p>
    <w:p w:rsidR="0068318C" w:rsidRPr="00D84AA9" w:rsidRDefault="0068318C" w:rsidP="00D84AA9">
      <w:pPr>
        <w:ind w:firstLine="709"/>
        <w:jc w:val="both"/>
      </w:pPr>
      <w:r w:rsidRPr="00D84AA9">
        <w:t>По статистике треть всех техногенных чрезвычайных ситуаций – приходится на выбросы АХОВ. Это аварии на химически опасных объектах, нештатные ситуации на железнодорожном и автомобильном транспорте, в последнее время к ним добавились проблемы с обнаружением ряда бесхозных емкостей (80 литровых баллонов с аммиаком и хлором, ресиверов демонтированных аммиачно-холодильных установок).</w:t>
      </w:r>
    </w:p>
    <w:p w:rsidR="0068318C" w:rsidRPr="00D84AA9" w:rsidRDefault="0068318C" w:rsidP="00D84AA9">
      <w:pPr>
        <w:ind w:firstLine="709"/>
        <w:jc w:val="both"/>
      </w:pPr>
      <w:r w:rsidRPr="00D84AA9">
        <w:t xml:space="preserve">АХОВ находятся в больших количествах на предприятиях, их производящих или потребляющих. На химически опасных предприятиях они являются исходным сырьем, промежуточными, побочными и конечными продуктами, а также растворителями и средствами обработки. Запасы этих веществ размещаются в хранилищах (до 70–80%), технологической аппаратуре, транспортных средствах (трубопроводы, цистерны и т. п.). Наиболее распространенными АХОВ являются </w:t>
      </w:r>
      <w:proofErr w:type="gramStart"/>
      <w:r w:rsidRPr="00D84AA9">
        <w:t>сжиженные</w:t>
      </w:r>
      <w:proofErr w:type="gramEnd"/>
      <w:r w:rsidRPr="00D84AA9">
        <w:t xml:space="preserve"> хлор и аммиак. На отдельных ХОО содержатся десятки тысяч тонн сжиженного аммиака и тысячи тонн сжиженного хлора. Кроме того, сотни тысяч тонн АХОВ транспортируются круглосуточно железнодорожным и трубопроводным транспортом.</w:t>
      </w:r>
    </w:p>
    <w:p w:rsidR="0068318C" w:rsidRPr="00D84AA9" w:rsidRDefault="0068318C" w:rsidP="005C0619">
      <w:pPr>
        <w:ind w:firstLine="709"/>
        <w:jc w:val="both"/>
      </w:pPr>
      <w:r w:rsidRPr="00D84AA9">
        <w:t xml:space="preserve">Каждые сутки в мире регистрируется около 20 химических аварий различной тяжести. </w:t>
      </w:r>
    </w:p>
    <w:p w:rsidR="0068318C" w:rsidRPr="00D84AA9" w:rsidRDefault="0068318C" w:rsidP="00D84AA9">
      <w:pPr>
        <w:ind w:firstLine="709"/>
        <w:jc w:val="both"/>
      </w:pPr>
    </w:p>
    <w:p w:rsidR="0068318C" w:rsidRPr="00D84AA9" w:rsidRDefault="0068318C" w:rsidP="00D84AA9">
      <w:pPr>
        <w:ind w:firstLine="709"/>
        <w:jc w:val="both"/>
      </w:pPr>
      <w:r w:rsidRPr="00D84AA9">
        <w:t>2.4</w:t>
      </w:r>
      <w:r w:rsidRPr="00D84AA9">
        <w:tab/>
        <w:t>Аварии на коммунальных и энергетических сетях</w:t>
      </w:r>
    </w:p>
    <w:p w:rsidR="0068318C" w:rsidRPr="00D84AA9" w:rsidRDefault="0068318C" w:rsidP="00D84AA9">
      <w:pPr>
        <w:ind w:firstLine="709"/>
        <w:jc w:val="both"/>
      </w:pPr>
    </w:p>
    <w:p w:rsidR="0068318C" w:rsidRPr="00D84AA9" w:rsidRDefault="0068318C" w:rsidP="00D84AA9">
      <w:pPr>
        <w:ind w:firstLine="709"/>
        <w:jc w:val="both"/>
      </w:pPr>
      <w:r w:rsidRPr="00D84AA9">
        <w:t>Аварии на электроэнергетических системах</w:t>
      </w:r>
    </w:p>
    <w:p w:rsidR="0068318C" w:rsidRPr="00D84AA9" w:rsidRDefault="0068318C" w:rsidP="00D84AA9">
      <w:pPr>
        <w:ind w:firstLine="709"/>
        <w:jc w:val="both"/>
      </w:pPr>
      <w:r w:rsidRPr="00D84AA9">
        <w:t xml:space="preserve">Подобные аварии приводят к ЧС, обычно, из-за вторичных последствий и при условии наложения на них каких- либо чрезвычайных условий. К особенно </w:t>
      </w:r>
      <w:r w:rsidRPr="00D84AA9">
        <w:lastRenderedPageBreak/>
        <w:t>тяжелым последствиям приводят аварии на электроэнергетических сетях в зимнее время года, а также в удаленных или труднодоступных районах.</w:t>
      </w:r>
    </w:p>
    <w:p w:rsidR="0068318C" w:rsidRPr="00D84AA9" w:rsidRDefault="0068318C" w:rsidP="00D84AA9">
      <w:pPr>
        <w:ind w:firstLine="709"/>
        <w:jc w:val="both"/>
      </w:pPr>
      <w:r w:rsidRPr="00D84AA9">
        <w:t>Особенно характерны такие ЧС для сельских районов или в особо холодные зимы из-за перегрузок энергосетей в связи с резким увеличением энергии на обогрев.</w:t>
      </w:r>
    </w:p>
    <w:p w:rsidR="0068318C" w:rsidRPr="00D84AA9" w:rsidRDefault="0068318C" w:rsidP="00D84AA9">
      <w:pPr>
        <w:ind w:firstLine="709"/>
        <w:jc w:val="both"/>
      </w:pPr>
      <w:r w:rsidRPr="00D84AA9">
        <w:t>Аварии делятся на следующие виды:</w:t>
      </w:r>
    </w:p>
    <w:p w:rsidR="0068318C" w:rsidRPr="00D84AA9" w:rsidRDefault="0068318C" w:rsidP="00D84AA9">
      <w:pPr>
        <w:ind w:firstLine="709"/>
        <w:jc w:val="both"/>
      </w:pPr>
      <w:r w:rsidRPr="00D84AA9">
        <w:t>–</w:t>
      </w:r>
      <w:r w:rsidRPr="00D84AA9">
        <w:tab/>
        <w:t>аварии на автономных электростанциях с долговременным перерывом электроснабжения;</w:t>
      </w:r>
    </w:p>
    <w:p w:rsidR="0068318C" w:rsidRPr="00D84AA9" w:rsidRDefault="0068318C" w:rsidP="00D84AA9">
      <w:pPr>
        <w:ind w:firstLine="709"/>
        <w:jc w:val="both"/>
      </w:pPr>
      <w:r w:rsidRPr="00D84AA9">
        <w:t>–</w:t>
      </w:r>
      <w:r w:rsidRPr="00D84AA9">
        <w:tab/>
        <w:t>аварии на электроэнергетических сетях с долговременным перерывом электроснабжения потребителей и территории;</w:t>
      </w:r>
    </w:p>
    <w:p w:rsidR="0068318C" w:rsidRPr="00D84AA9" w:rsidRDefault="0068318C" w:rsidP="00D84AA9">
      <w:pPr>
        <w:ind w:firstLine="709"/>
        <w:jc w:val="both"/>
      </w:pPr>
      <w:r w:rsidRPr="00D84AA9">
        <w:t>–</w:t>
      </w:r>
      <w:r w:rsidRPr="00D84AA9">
        <w:tab/>
        <w:t>выход из строя транспортных электрических контактных сетей.</w:t>
      </w:r>
    </w:p>
    <w:p w:rsidR="0068318C" w:rsidRPr="00D84AA9" w:rsidRDefault="0068318C" w:rsidP="00D84AA9">
      <w:pPr>
        <w:ind w:firstLine="709"/>
        <w:jc w:val="both"/>
      </w:pPr>
    </w:p>
    <w:p w:rsidR="0068318C" w:rsidRPr="00D84AA9" w:rsidRDefault="0068318C" w:rsidP="00D84AA9">
      <w:pPr>
        <w:ind w:firstLine="709"/>
        <w:jc w:val="both"/>
      </w:pPr>
      <w:r w:rsidRPr="00D84AA9">
        <w:t>Аварии в коммунальных системах жизнеобеспечения</w:t>
      </w:r>
    </w:p>
    <w:p w:rsidR="0068318C" w:rsidRPr="00D84AA9" w:rsidRDefault="0068318C" w:rsidP="00D84AA9">
      <w:pPr>
        <w:ind w:firstLine="709"/>
        <w:jc w:val="both"/>
      </w:pPr>
      <w:r w:rsidRPr="00D84AA9">
        <w:t>Подобные аварии происходят обычно в городах, где большое скопление людей, промышленных предприятий, установившийся ритм жизни. Поэтому любая подобная авария, даже устранимая и не всегда опасная, сама по себе может вызвать негативные последствия среди населения.</w:t>
      </w:r>
    </w:p>
    <w:p w:rsidR="0068318C" w:rsidRPr="00D84AA9" w:rsidRDefault="0068318C" w:rsidP="00D84AA9">
      <w:pPr>
        <w:ind w:firstLine="709"/>
        <w:jc w:val="both"/>
      </w:pPr>
      <w:r w:rsidRPr="00D84AA9">
        <w:t>Существуют четыре группы аварий:</w:t>
      </w:r>
    </w:p>
    <w:p w:rsidR="0068318C" w:rsidRPr="00D84AA9" w:rsidRDefault="0068318C" w:rsidP="00D84AA9">
      <w:pPr>
        <w:ind w:firstLine="709"/>
        <w:jc w:val="both"/>
      </w:pPr>
      <w:r w:rsidRPr="00D84AA9">
        <w:t>–</w:t>
      </w:r>
      <w:r w:rsidRPr="00D84AA9">
        <w:tab/>
        <w:t>на канализационных системах</w:t>
      </w:r>
    </w:p>
    <w:p w:rsidR="0068318C" w:rsidRPr="00D84AA9" w:rsidRDefault="0068318C" w:rsidP="00D84AA9">
      <w:pPr>
        <w:ind w:firstLine="709"/>
        <w:jc w:val="both"/>
      </w:pPr>
      <w:r w:rsidRPr="00D84AA9">
        <w:t>–</w:t>
      </w:r>
      <w:r w:rsidRPr="00D84AA9">
        <w:tab/>
        <w:t>на тепловых сетях</w:t>
      </w:r>
    </w:p>
    <w:p w:rsidR="0068318C" w:rsidRPr="00D84AA9" w:rsidRDefault="0068318C" w:rsidP="00D84AA9">
      <w:pPr>
        <w:ind w:firstLine="709"/>
        <w:jc w:val="both"/>
      </w:pPr>
      <w:r w:rsidRPr="00D84AA9">
        <w:t>–</w:t>
      </w:r>
      <w:r w:rsidRPr="00D84AA9">
        <w:tab/>
        <w:t>в системах водоснабжения</w:t>
      </w:r>
    </w:p>
    <w:p w:rsidR="0068318C" w:rsidRPr="00D84AA9" w:rsidRDefault="0068318C" w:rsidP="00D84AA9">
      <w:pPr>
        <w:ind w:firstLine="709"/>
        <w:jc w:val="both"/>
      </w:pPr>
      <w:r w:rsidRPr="00D84AA9">
        <w:t>–</w:t>
      </w:r>
      <w:r w:rsidRPr="00D84AA9">
        <w:tab/>
        <w:t>на коммунальных газопроводах</w:t>
      </w:r>
    </w:p>
    <w:p w:rsidR="0068318C" w:rsidRPr="00D84AA9" w:rsidRDefault="0068318C" w:rsidP="00D84AA9">
      <w:pPr>
        <w:ind w:firstLine="709"/>
        <w:jc w:val="both"/>
      </w:pPr>
    </w:p>
    <w:p w:rsidR="0068318C" w:rsidRPr="00D84AA9" w:rsidRDefault="0068318C" w:rsidP="00D84AA9">
      <w:pPr>
        <w:ind w:firstLine="709"/>
        <w:jc w:val="both"/>
      </w:pPr>
      <w:r w:rsidRPr="00D84AA9">
        <w:t>Аварии на очистных сооружениях</w:t>
      </w:r>
    </w:p>
    <w:p w:rsidR="0068318C" w:rsidRPr="00D84AA9" w:rsidRDefault="0068318C" w:rsidP="00D84AA9">
      <w:pPr>
        <w:ind w:firstLine="709"/>
        <w:jc w:val="both"/>
      </w:pPr>
      <w:r w:rsidRPr="00D84AA9">
        <w:t>Опасность данного типа аварий обусловлена:</w:t>
      </w:r>
    </w:p>
    <w:p w:rsidR="0068318C" w:rsidRPr="00D84AA9" w:rsidRDefault="0068318C" w:rsidP="00D84AA9">
      <w:pPr>
        <w:ind w:firstLine="709"/>
        <w:jc w:val="both"/>
      </w:pPr>
      <w:r w:rsidRPr="00D84AA9">
        <w:t>–</w:t>
      </w:r>
      <w:r w:rsidRPr="00D84AA9">
        <w:tab/>
        <w:t>отрицательным воздействием на обслуживающий персонал и близлежащие населенные пункты</w:t>
      </w:r>
    </w:p>
    <w:p w:rsidR="0068318C" w:rsidRPr="00D84AA9" w:rsidRDefault="0068318C" w:rsidP="00D84AA9">
      <w:pPr>
        <w:ind w:firstLine="709"/>
        <w:jc w:val="both"/>
      </w:pPr>
      <w:r w:rsidRPr="00D84AA9">
        <w:t>–</w:t>
      </w:r>
      <w:r w:rsidRPr="00D84AA9">
        <w:tab/>
        <w:t>большим залповым выбросом отравляющих веществ в окружающую среду.</w:t>
      </w:r>
    </w:p>
    <w:p w:rsidR="0068318C" w:rsidRPr="00D84AA9" w:rsidRDefault="0068318C" w:rsidP="00D84AA9">
      <w:pPr>
        <w:ind w:firstLine="709"/>
        <w:jc w:val="both"/>
      </w:pPr>
      <w:r w:rsidRPr="00D84AA9">
        <w:t>Существуют две группы аварий:</w:t>
      </w:r>
    </w:p>
    <w:p w:rsidR="0068318C" w:rsidRPr="00D84AA9" w:rsidRDefault="0068318C" w:rsidP="00D84AA9">
      <w:pPr>
        <w:ind w:firstLine="709"/>
        <w:jc w:val="both"/>
      </w:pPr>
      <w:r w:rsidRPr="00D84AA9">
        <w:t>–</w:t>
      </w:r>
      <w:r w:rsidRPr="00D84AA9">
        <w:tab/>
        <w:t>на очистных сооружениях сточных вод промышленных предприятий с выбросом более 10 тонн</w:t>
      </w:r>
    </w:p>
    <w:p w:rsidR="0068318C" w:rsidRDefault="0068318C" w:rsidP="00D84AA9">
      <w:pPr>
        <w:ind w:firstLine="709"/>
        <w:jc w:val="both"/>
      </w:pPr>
      <w:r w:rsidRPr="00D84AA9">
        <w:t>–</w:t>
      </w:r>
      <w:r w:rsidRPr="00D84AA9">
        <w:tab/>
        <w:t>на очистных сооружениях промышленных газов с массовым выбросом загрязняющих веществ.</w:t>
      </w:r>
    </w:p>
    <w:p w:rsidR="005C0619" w:rsidRDefault="005C0619" w:rsidP="00D84AA9">
      <w:pPr>
        <w:ind w:firstLine="709"/>
        <w:jc w:val="both"/>
      </w:pPr>
    </w:p>
    <w:p w:rsidR="005C0619" w:rsidRDefault="005C0619" w:rsidP="005C0619">
      <w:pPr>
        <w:ind w:firstLine="709"/>
        <w:jc w:val="both"/>
      </w:pPr>
      <w:r>
        <w:t>Значительную угрозу для населения представляет нестабильная работа объектов ЖКХ. В сфере жилищно-коммунальных услуг в России сегодня задействовано около 4200 предприятий коммунальной энергетики, эксплуатирующих более 70 тыс. муниципальных котельных, 150 тыс. км муниципальных теплосетей, около 400 тыс. км воздушных и кабельных электросетей, 373 тыс. км водопроводных сетей.</w:t>
      </w:r>
    </w:p>
    <w:p w:rsidR="005C0619" w:rsidRDefault="005C0619" w:rsidP="005C0619">
      <w:pPr>
        <w:ind w:firstLine="709"/>
        <w:jc w:val="both"/>
      </w:pPr>
      <w:r>
        <w:t xml:space="preserve">Анализ причин аварийности на объектах ЖКХ показывает, что 36 % аварий происходит из-за ветхости, некачественной подготовки инженерной инфраструктуры к отопительному сезону, 32 % - из-за несоблюдения правил технической эксплуатации теплоэнергетического оборудования, </w:t>
      </w:r>
      <w:r>
        <w:lastRenderedPageBreak/>
        <w:t>неквалифицированных действий обслуживающего персонала, 21 % - вследствие стихийных бедствий и 11 % - по другим причинам (несанкционированное отключение электроэнергии, взрывы газа, пожары и т. п.).</w:t>
      </w:r>
    </w:p>
    <w:p w:rsidR="005C0619" w:rsidRDefault="005C0619" w:rsidP="005C0619">
      <w:pPr>
        <w:ind w:firstLine="709"/>
        <w:jc w:val="both"/>
      </w:pPr>
      <w:r>
        <w:t>За последние годы существенно возросло количество ветхих сетей теплоснабжения (до 20 %), требующих незамедлительной замены. Увеличилось также количество источников теплоснабжения, отработавших расчетный срок службы. На сегодня упомянутый показатель составляет: по котлам более 31 %, по сосудам, работающим под давлением, - 12%, по трубопроводам пара - 13 %.</w:t>
      </w:r>
    </w:p>
    <w:p w:rsidR="005C0619" w:rsidRDefault="005C0619" w:rsidP="005C0619">
      <w:pPr>
        <w:ind w:firstLine="709"/>
        <w:jc w:val="both"/>
      </w:pPr>
      <w:r>
        <w:t>Особую тревогу вызывает ситуация с теплоснабжением в северных и восточных регионах России. Основная причина аварий - изношенность трубопроводов, котельного оборудования, оборудования теплоэлектростанций. В настоящее время многие электростанции и котельные работают на природном газе. Повреждения и аварии газопроводов приводят к прекращению подачи газа.</w:t>
      </w:r>
    </w:p>
    <w:p w:rsidR="005C0619" w:rsidRDefault="005C0619" w:rsidP="005C0619">
      <w:pPr>
        <w:ind w:firstLine="709"/>
        <w:jc w:val="both"/>
      </w:pPr>
      <w:r>
        <w:t>Кроме того, котельные нуждаются в электроэнергии для питания насосов и другой аппаратуры. Но не все котельные имеют резервный аварийный источник электроснабжения.</w:t>
      </w:r>
    </w:p>
    <w:p w:rsidR="005C0619" w:rsidRDefault="005C0619" w:rsidP="005C0619">
      <w:pPr>
        <w:ind w:firstLine="709"/>
        <w:jc w:val="both"/>
      </w:pPr>
      <w:r>
        <w:t>Большую опасность представляют аварии на газопроводах низкого давления в разводящих сетях жилых домов. Число взрывов бытового газа в жилых домах растет. Основная причина - разрывы подводящих газопроводов, в основном по причине чрезмерного износа, самовольное подключение к газовым сетям, неисправности газового оборудования в жилых домах и несоблюдение жильцами элементарных правил обращения с газовым оборудованием и газовыми приборами.</w:t>
      </w:r>
    </w:p>
    <w:p w:rsidR="005C0619" w:rsidRDefault="005C0619" w:rsidP="005C0619">
      <w:pPr>
        <w:ind w:firstLine="709"/>
        <w:jc w:val="both"/>
      </w:pPr>
      <w:r>
        <w:t xml:space="preserve">При крупных стихийных бедствиях часто выходят из строя воздушные линии электропередачи, что приводит к нарушениям в работе всех городских систем жизнеобеспечения. </w:t>
      </w:r>
      <w:proofErr w:type="gramStart"/>
      <w:r>
        <w:t>Для повышения устойчивости энергоснабжения желательны замена воздушных линий на подземные кабельные и создание автономных источников с запасом топлива для водопроводных и канализационных станций, котельных, других важных элементов системы жизнеобеспечения.</w:t>
      </w:r>
      <w:proofErr w:type="gramEnd"/>
    </w:p>
    <w:p w:rsidR="005C0619" w:rsidRDefault="005C0619" w:rsidP="005C0619">
      <w:pPr>
        <w:ind w:firstLine="709"/>
        <w:jc w:val="both"/>
      </w:pPr>
      <w:r>
        <w:t>Анализ сложившегося положения показывает, что высокая аварийность в системах жизнеобеспечения обусловлена в основном чрезмерно высоким износом трубопроводов и инженерного оборудования этих систем. Увеличивается число аварий на головных водопроводных сооружениях и сетях, сопровождающихся заражением питьевой воды. В результате несвоевременного проведения профилактических и диагностических работ, некачественного ремонта растет количество аварийного жилья. Ситуацию усугубляет незнание населением основ соблюдения правил и норм содержания и эксплуатации жилого фонда.</w:t>
      </w:r>
    </w:p>
    <w:p w:rsidR="005C0619" w:rsidRDefault="005C0619" w:rsidP="005C0619">
      <w:pPr>
        <w:ind w:firstLine="709"/>
        <w:jc w:val="both"/>
      </w:pPr>
    </w:p>
    <w:p w:rsidR="005C0619" w:rsidRDefault="005C0619" w:rsidP="005C0619">
      <w:pPr>
        <w:ind w:firstLine="709"/>
        <w:jc w:val="both"/>
      </w:pPr>
    </w:p>
    <w:p w:rsidR="005C0619" w:rsidRPr="00D84AA9" w:rsidRDefault="005C0619" w:rsidP="005C0619">
      <w:pPr>
        <w:ind w:firstLine="709"/>
        <w:jc w:val="both"/>
      </w:pPr>
    </w:p>
    <w:p w:rsidR="0068318C" w:rsidRPr="00D84AA9" w:rsidRDefault="0068318C" w:rsidP="00D84AA9">
      <w:pPr>
        <w:ind w:firstLine="709"/>
        <w:jc w:val="both"/>
      </w:pPr>
    </w:p>
    <w:p w:rsidR="0068318C" w:rsidRPr="00D84AA9" w:rsidRDefault="0068318C" w:rsidP="00D84AA9">
      <w:pPr>
        <w:ind w:firstLine="709"/>
        <w:jc w:val="both"/>
      </w:pPr>
      <w:r w:rsidRPr="00D84AA9">
        <w:lastRenderedPageBreak/>
        <w:t>2.5</w:t>
      </w:r>
      <w:r w:rsidRPr="00D84AA9">
        <w:tab/>
        <w:t>Внезапные обрушения зданий и сооружений и опасности, связанные с гидротехническими сооружениями (ГТС)</w:t>
      </w:r>
    </w:p>
    <w:p w:rsidR="0068318C" w:rsidRPr="00D84AA9" w:rsidRDefault="0068318C" w:rsidP="00D84AA9">
      <w:pPr>
        <w:ind w:firstLine="709"/>
        <w:jc w:val="both"/>
      </w:pPr>
    </w:p>
    <w:p w:rsidR="0068318C" w:rsidRPr="00D84AA9" w:rsidRDefault="0068318C" w:rsidP="00D84AA9">
      <w:pPr>
        <w:ind w:firstLine="709"/>
        <w:jc w:val="both"/>
      </w:pPr>
      <w:r w:rsidRPr="00D84AA9">
        <w:t>Обрушение (разрушение) зданий, сооружений и инженерных сетей в мирное время обуславливается следующими причинами:</w:t>
      </w:r>
    </w:p>
    <w:p w:rsidR="0068318C" w:rsidRPr="00D84AA9" w:rsidRDefault="0068318C" w:rsidP="00D84AA9">
      <w:pPr>
        <w:ind w:firstLine="709"/>
        <w:jc w:val="both"/>
      </w:pPr>
      <w:r w:rsidRPr="00D84AA9">
        <w:t>-</w:t>
      </w:r>
      <w:r w:rsidRPr="00D84AA9">
        <w:tab/>
        <w:t xml:space="preserve">воздействием природных факторов, приводящих к старению и коррозии материалов конструкций и снижению их физико-механических характеристик: воздушной среды, атмосферной влаги, грунтовых вод, засоленных и </w:t>
      </w:r>
      <w:proofErr w:type="spellStart"/>
      <w:r w:rsidRPr="00D84AA9">
        <w:t>просадочных</w:t>
      </w:r>
      <w:proofErr w:type="spellEnd"/>
      <w:r w:rsidRPr="00D84AA9">
        <w:t xml:space="preserve"> грунтов, отрицательной температуры воздуха, блуждающих токов в грунте, биологических факторов, вызывающих гниение древесины, и др.;</w:t>
      </w:r>
    </w:p>
    <w:p w:rsidR="0068318C" w:rsidRPr="00D84AA9" w:rsidRDefault="0068318C" w:rsidP="00D84AA9">
      <w:pPr>
        <w:ind w:firstLine="709"/>
        <w:jc w:val="both"/>
      </w:pPr>
      <w:proofErr w:type="gramStart"/>
      <w:r w:rsidRPr="00D84AA9">
        <w:t>-</w:t>
      </w:r>
      <w:r w:rsidRPr="00D84AA9">
        <w:tab/>
        <w:t>стихийными бедствиями, вызывающим разрушение: ураганами, бурями, смерчами, цунами, ливнями, наводнениями, затоплениями, землетрясениями, оползнями, селевыми потоками, снежными обвалами и др.;</w:t>
      </w:r>
      <w:proofErr w:type="gramEnd"/>
    </w:p>
    <w:p w:rsidR="0068318C" w:rsidRPr="00D84AA9" w:rsidRDefault="0068318C" w:rsidP="00D84AA9">
      <w:pPr>
        <w:ind w:firstLine="709"/>
        <w:jc w:val="both"/>
      </w:pPr>
      <w:r w:rsidRPr="00D84AA9">
        <w:t>-</w:t>
      </w:r>
      <w:r w:rsidRPr="00D84AA9">
        <w:tab/>
        <w:t>проектно-производственными дефектами сооружений и технических систем: ошибками при изысканиях и проектировании, низким качеством выполнения строительных работ или строительных материалов и конструкций;</w:t>
      </w:r>
    </w:p>
    <w:p w:rsidR="0068318C" w:rsidRPr="00D84AA9" w:rsidRDefault="0068318C" w:rsidP="00D84AA9">
      <w:pPr>
        <w:ind w:firstLine="709"/>
        <w:jc w:val="both"/>
      </w:pPr>
      <w:r w:rsidRPr="00D84AA9">
        <w:t>-</w:t>
      </w:r>
      <w:r w:rsidRPr="00D84AA9">
        <w:tab/>
        <w:t>воздействием технологических процессов на материалы и конструкции: дополнительных нагрузок, высоких температур, вибрации, окислителей, парогазовых и жидких агрессивных сред, минеральных масел и эмульсий;</w:t>
      </w:r>
    </w:p>
    <w:p w:rsidR="0068318C" w:rsidRPr="00D84AA9" w:rsidRDefault="0068318C" w:rsidP="00D84AA9">
      <w:pPr>
        <w:ind w:firstLine="709"/>
        <w:jc w:val="both"/>
      </w:pPr>
      <w:r w:rsidRPr="00D84AA9">
        <w:t>-</w:t>
      </w:r>
      <w:r w:rsidRPr="00D84AA9">
        <w:tab/>
        <w:t>нарушением правил эксплуатации сооружений, технических систем и возникающими в результате этого пожарами, взрывами паров бензина, химических веществ, газа, самовозгораниями муки на мельничных комбинатах, пыли на зерновых элеваторах и др.</w:t>
      </w:r>
    </w:p>
    <w:p w:rsidR="0068318C" w:rsidRPr="00D84AA9" w:rsidRDefault="0068318C" w:rsidP="00D84AA9">
      <w:pPr>
        <w:ind w:firstLine="709"/>
        <w:jc w:val="both"/>
      </w:pPr>
      <w:r w:rsidRPr="00D84AA9">
        <w:t>Анализ эксплуатации жилых зданий, являющихся основным видом сооружений, показал, что наибольший процент выхода их из строя в мирное время определяется:</w:t>
      </w:r>
    </w:p>
    <w:p w:rsidR="0068318C" w:rsidRPr="00D84AA9" w:rsidRDefault="0068318C" w:rsidP="00D84AA9">
      <w:pPr>
        <w:ind w:firstLine="709"/>
        <w:jc w:val="both"/>
      </w:pPr>
      <w:r w:rsidRPr="00D84AA9">
        <w:t>-</w:t>
      </w:r>
      <w:r w:rsidRPr="00D84AA9">
        <w:tab/>
        <w:t>нарушением правил эксплуатации - 64%;</w:t>
      </w:r>
    </w:p>
    <w:p w:rsidR="0068318C" w:rsidRPr="00D84AA9" w:rsidRDefault="0068318C" w:rsidP="00D84AA9">
      <w:pPr>
        <w:ind w:firstLine="709"/>
        <w:jc w:val="both"/>
      </w:pPr>
      <w:r w:rsidRPr="00D84AA9">
        <w:t>-</w:t>
      </w:r>
      <w:r w:rsidRPr="00D84AA9">
        <w:tab/>
        <w:t>низким качеством изысканий и ошибками при проектировании - 17,5%;</w:t>
      </w:r>
    </w:p>
    <w:p w:rsidR="0068318C" w:rsidRPr="00D84AA9" w:rsidRDefault="0068318C" w:rsidP="00D84AA9">
      <w:pPr>
        <w:ind w:firstLine="709"/>
        <w:jc w:val="both"/>
      </w:pPr>
      <w:r w:rsidRPr="00D84AA9">
        <w:t>-</w:t>
      </w:r>
      <w:r w:rsidRPr="00D84AA9">
        <w:tab/>
        <w:t>низким качеством производства строительных работ - 15%;</w:t>
      </w:r>
    </w:p>
    <w:p w:rsidR="0068318C" w:rsidRPr="00D84AA9" w:rsidRDefault="0068318C" w:rsidP="00D84AA9">
      <w:pPr>
        <w:ind w:firstLine="709"/>
        <w:jc w:val="both"/>
      </w:pPr>
      <w:r w:rsidRPr="00D84AA9">
        <w:t>-</w:t>
      </w:r>
      <w:r w:rsidRPr="00D84AA9">
        <w:tab/>
        <w:t>прочими причинами - 3,5%</w:t>
      </w:r>
    </w:p>
    <w:p w:rsidR="0068318C" w:rsidRDefault="0068318C" w:rsidP="00D84AA9">
      <w:pPr>
        <w:ind w:firstLine="709"/>
        <w:jc w:val="both"/>
      </w:pPr>
    </w:p>
    <w:p w:rsidR="005C0619" w:rsidRDefault="005C0619" w:rsidP="00D84AA9">
      <w:pPr>
        <w:ind w:firstLine="709"/>
        <w:jc w:val="both"/>
      </w:pPr>
    </w:p>
    <w:p w:rsidR="0068318C" w:rsidRDefault="005C0619" w:rsidP="00D84AA9">
      <w:pPr>
        <w:ind w:firstLine="709"/>
        <w:jc w:val="both"/>
      </w:pPr>
      <w:r w:rsidRPr="005C0619">
        <w:t>Опасности, связанные с гидротехническими сооружениями (ГТС)</w:t>
      </w:r>
    </w:p>
    <w:p w:rsidR="005C0619" w:rsidRPr="00D84AA9" w:rsidRDefault="005C0619" w:rsidP="00D84AA9">
      <w:pPr>
        <w:ind w:firstLine="709"/>
        <w:jc w:val="both"/>
      </w:pPr>
    </w:p>
    <w:p w:rsidR="005C0619" w:rsidRDefault="005C0619" w:rsidP="005C0619">
      <w:pPr>
        <w:ind w:firstLine="709"/>
        <w:jc w:val="both"/>
      </w:pPr>
      <w:r>
        <w:t xml:space="preserve">Информация для преподавателя. Наибольшую опасность представляют ГТС напорного типа, способные при прорыве создавать фронт волны прорыва. К таким сооружениям относятся плотины, дамбы, предназначенные для удерживания в верхнем бьефе больших объемов воды, измеряемых тысячами кубических метров и даже километров. Средний процент износа </w:t>
      </w:r>
      <w:proofErr w:type="gramStart"/>
      <w:r>
        <w:t>напорных</w:t>
      </w:r>
      <w:proofErr w:type="gramEnd"/>
      <w:r>
        <w:t xml:space="preserve"> ГТС составляет около 48 %.</w:t>
      </w:r>
    </w:p>
    <w:p w:rsidR="005C0619" w:rsidRDefault="005C0619" w:rsidP="005C0619">
      <w:pPr>
        <w:ind w:firstLine="709"/>
        <w:jc w:val="both"/>
      </w:pPr>
      <w:r>
        <w:lastRenderedPageBreak/>
        <w:t>Причинами прорыва гидротехнического или естественного сооружения могут быть природные явления (землетрясения, ураганы, оползни, обвалы, паводки, размыв грунтов и др.) и техногенные факторы (разрушение конструкций сооружения, эксплуатационно-технические аварии, нарушение режима водосбора и др.), а также диверсионные подрывы и применение средств поражения в военное время.</w:t>
      </w:r>
    </w:p>
    <w:p w:rsidR="005C0619" w:rsidRDefault="005C0619" w:rsidP="005C0619">
      <w:pPr>
        <w:ind w:firstLine="709"/>
        <w:jc w:val="both"/>
      </w:pPr>
      <w:r>
        <w:t>В связи с продолжительной эксплуатацией и недостаточным объемом проводимых ремонтно-восстановительных работ происходит разрушение основных конструкций сооружений, заиливание водохранилищ и создается высокая вероятность ЧС, особенно при прохождении весенних половодий и паводков.</w:t>
      </w:r>
    </w:p>
    <w:p w:rsidR="005C0619" w:rsidRDefault="005C0619" w:rsidP="005C0619">
      <w:pPr>
        <w:ind w:firstLine="709"/>
        <w:jc w:val="both"/>
      </w:pPr>
      <w:r>
        <w:t xml:space="preserve">Государственный надзор за безопасностью ГТС осуществляют </w:t>
      </w:r>
      <w:proofErr w:type="spellStart"/>
      <w:r>
        <w:t>Ространснадзор</w:t>
      </w:r>
      <w:proofErr w:type="spellEnd"/>
      <w:r>
        <w:t xml:space="preserve"> (в отношении судоходных ГТС) и </w:t>
      </w:r>
      <w:proofErr w:type="spellStart"/>
      <w:r>
        <w:t>Ростехнадзор</w:t>
      </w:r>
      <w:proofErr w:type="spellEnd"/>
      <w:r>
        <w:t xml:space="preserve"> (в отношении остальных, за исключением сооружений, полномочия по осуществлению надзора за которыми переданы органам местного самоуправления).</w:t>
      </w:r>
    </w:p>
    <w:p w:rsidR="005C0619" w:rsidRDefault="005C0619" w:rsidP="005C0619">
      <w:pPr>
        <w:ind w:firstLine="709"/>
        <w:jc w:val="both"/>
      </w:pPr>
      <w:r>
        <w:t>Одной из причин снижения уровня безопасности ГТС на объектах федеральной собственности является разобщенность усилий федеральных органов исполнительной власти, в чьем ведении они находятся. Наличие многих балансодержателей ГТС затрудняет проведение единой политики в области безопасности ГТС, обеспечение их надлежащей эксплуатации.</w:t>
      </w:r>
    </w:p>
    <w:p w:rsidR="005C0619" w:rsidRDefault="005C0619" w:rsidP="005C0619">
      <w:pPr>
        <w:ind w:firstLine="709"/>
        <w:jc w:val="both"/>
      </w:pPr>
      <w:r>
        <w:t>К основным гидротехническим сооружениям относятся: плотины, водохранилища, запруды.</w:t>
      </w:r>
    </w:p>
    <w:p w:rsidR="005C0619" w:rsidRDefault="005C0619" w:rsidP="005C0619">
      <w:pPr>
        <w:ind w:firstLine="709"/>
        <w:jc w:val="both"/>
      </w:pPr>
      <w:r>
        <w:t>Плотины – гидротехнические сооружения (искусственные плотины) или природные образования (естественные плотины), ограничивающие сток, создающие водохранилища и разницу уровней воды по руслу реки.</w:t>
      </w:r>
    </w:p>
    <w:p w:rsidR="005C0619" w:rsidRDefault="005C0619" w:rsidP="005C0619">
      <w:pPr>
        <w:ind w:firstLine="709"/>
        <w:jc w:val="both"/>
      </w:pPr>
      <w:r>
        <w:t xml:space="preserve">Водохранилища – водоем, в котором скапливается и сохраняется вода. </w:t>
      </w:r>
      <w:proofErr w:type="gramStart"/>
      <w:r>
        <w:t>Водохранилища могут быть долговременными (как правило, образованными гидротехническими сооружениями; временными и постоянными) и кратковременными (за счет действия сил природы; оползней, селей, лавин, обвалов, землетрясений и т.п.).</w:t>
      </w:r>
      <w:proofErr w:type="gramEnd"/>
    </w:p>
    <w:p w:rsidR="0068318C" w:rsidRPr="00D84AA9" w:rsidRDefault="005C0619" w:rsidP="005C0619">
      <w:pPr>
        <w:ind w:firstLine="709"/>
        <w:jc w:val="both"/>
      </w:pPr>
      <w:r>
        <w:t>Запруда – простейшая плотина, обычно в виде насыпи.</w:t>
      </w: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3513A5">
      <w:pPr>
        <w:jc w:val="center"/>
      </w:pPr>
      <w:r w:rsidRPr="00D84AA9">
        <w:lastRenderedPageBreak/>
        <w:t>ЗАКЛЮЧЕНИЕ</w:t>
      </w:r>
    </w:p>
    <w:p w:rsidR="0068318C" w:rsidRPr="00D84AA9" w:rsidRDefault="0068318C" w:rsidP="00D84AA9">
      <w:pPr>
        <w:ind w:firstLine="709"/>
        <w:jc w:val="both"/>
      </w:pPr>
    </w:p>
    <w:p w:rsidR="0068318C" w:rsidRPr="00D84AA9" w:rsidRDefault="0068318C" w:rsidP="00D84AA9">
      <w:pPr>
        <w:ind w:firstLine="709"/>
        <w:jc w:val="both"/>
      </w:pPr>
    </w:p>
    <w:p w:rsidR="003513A5" w:rsidRDefault="003513A5" w:rsidP="003513A5">
      <w:pPr>
        <w:ind w:firstLine="709"/>
        <w:jc w:val="both"/>
      </w:pPr>
      <w:r>
        <w:t>Управление стихией, обуздание ее - дело не такого близкого будущего. Халатность даже одного человека на производстве может привести к чрезвычайной ситуации. Разрушительные силы техногенных аварий и опасных природных явлений хотя и огромны, но не безграничны. При соответствующих мерах по их прогнозированию, предупреждению, своевременному принятию мер защиты, решительной борьбе с ними, включая и своевременную ликвидацию последствий, их в значительной мере можно избежать или свести к минимуму.</w:t>
      </w:r>
    </w:p>
    <w:p w:rsidR="003513A5" w:rsidRDefault="003513A5" w:rsidP="003513A5">
      <w:pPr>
        <w:ind w:firstLine="709"/>
        <w:jc w:val="both"/>
      </w:pPr>
      <w:r>
        <w:t xml:space="preserve">Существует тесная взаимосвязь между стихийными бедствиями и техногенными катастрофами. В связи с увеличением концентрации промышленных предприятий и ростом численности городского населения такие стихийные бедствия, как </w:t>
      </w:r>
      <w:r>
        <w:t>землетрясения</w:t>
      </w:r>
      <w:r>
        <w:t>, наводнения, ураганы и др., всё чаще сопровождаются массовыми пожарами, взрывами, выбросами газов и другими техногенными авариями.</w:t>
      </w:r>
    </w:p>
    <w:p w:rsidR="0068318C" w:rsidRPr="00D84AA9" w:rsidRDefault="003513A5" w:rsidP="003513A5">
      <w:pPr>
        <w:ind w:firstLine="709"/>
        <w:jc w:val="both"/>
      </w:pPr>
      <w:r>
        <w:t>Эта задача будет выполнена лучше там, где будет налажено тесное сотрудничество органов власти, общественных объединений, населения в реализации Федерального закона "О защите населения и территорий от чрезвычайных ситуаций природного и техногенного характера", а население поймет, что обеспечение его безопасности не только право, но и обязанность.</w:t>
      </w: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p>
    <w:p w:rsidR="0068318C" w:rsidRPr="00D84AA9" w:rsidRDefault="0068318C" w:rsidP="00D84AA9">
      <w:pPr>
        <w:ind w:firstLine="709"/>
        <w:jc w:val="both"/>
      </w:pPr>
      <w:r w:rsidRPr="00D84AA9">
        <w:lastRenderedPageBreak/>
        <w:t>СПИСОК ИСПОЛЬЗУЕМЫХ ИСТОЧНИКОВ</w:t>
      </w:r>
    </w:p>
    <w:p w:rsidR="0068318C" w:rsidRPr="00D84AA9" w:rsidRDefault="0068318C" w:rsidP="00D84AA9">
      <w:pPr>
        <w:ind w:firstLine="709"/>
        <w:jc w:val="both"/>
      </w:pPr>
    </w:p>
    <w:p w:rsidR="0068318C" w:rsidRPr="00D84AA9" w:rsidRDefault="0068318C" w:rsidP="00D84AA9">
      <w:pPr>
        <w:ind w:firstLine="709"/>
        <w:jc w:val="both"/>
      </w:pPr>
      <w:r w:rsidRPr="00D84AA9">
        <w:t>1.</w:t>
      </w:r>
      <w:r w:rsidRPr="00D84AA9">
        <w:tab/>
        <w:t>О защите населения и территорий от ЧС природного и техногенного характера: Федеральный закон от 21 декабря 1994 г., N 68-ФЗ.</w:t>
      </w:r>
    </w:p>
    <w:p w:rsidR="0068318C" w:rsidRPr="00D84AA9" w:rsidRDefault="0068318C" w:rsidP="00D84AA9">
      <w:pPr>
        <w:ind w:firstLine="709"/>
        <w:jc w:val="both"/>
      </w:pPr>
      <w:r w:rsidRPr="00D84AA9">
        <w:t>2.</w:t>
      </w:r>
      <w:r w:rsidRPr="00D84AA9">
        <w:tab/>
        <w:t>О классификации ЧС природного и техногенного характера: Постановление Правительства Российской Федерации от 21 мая 2007 г., N 304.</w:t>
      </w:r>
    </w:p>
    <w:p w:rsidR="0068318C" w:rsidRPr="00D84AA9" w:rsidRDefault="0068318C" w:rsidP="00D84AA9">
      <w:pPr>
        <w:ind w:firstLine="709"/>
        <w:jc w:val="both"/>
      </w:pPr>
      <w:r w:rsidRPr="00D84AA9">
        <w:t>3.</w:t>
      </w:r>
      <w:r w:rsidRPr="00D84AA9">
        <w:tab/>
        <w:t xml:space="preserve">ГОСТ </w:t>
      </w:r>
      <w:proofErr w:type="gramStart"/>
      <w:r w:rsidRPr="00D84AA9">
        <w:t>Р</w:t>
      </w:r>
      <w:proofErr w:type="gramEnd"/>
      <w:r w:rsidRPr="00D84AA9">
        <w:t xml:space="preserve"> 22.03.03-95. Природные ЧС. Термины и определения.</w:t>
      </w:r>
    </w:p>
    <w:p w:rsidR="0068318C" w:rsidRPr="00D84AA9" w:rsidRDefault="0068318C" w:rsidP="00D84AA9">
      <w:pPr>
        <w:ind w:firstLine="709"/>
        <w:jc w:val="both"/>
      </w:pPr>
      <w:r w:rsidRPr="00D84AA9">
        <w:t>4.</w:t>
      </w:r>
      <w:r w:rsidRPr="00D84AA9">
        <w:tab/>
        <w:t xml:space="preserve">ГОСТ </w:t>
      </w:r>
      <w:proofErr w:type="gramStart"/>
      <w:r w:rsidRPr="00D84AA9">
        <w:t>Р</w:t>
      </w:r>
      <w:proofErr w:type="gramEnd"/>
      <w:r w:rsidRPr="00D84AA9">
        <w:t xml:space="preserve"> 22.0.06-95. Источники природных ЧС. Поражающие факторы.</w:t>
      </w:r>
    </w:p>
    <w:p w:rsidR="0068318C" w:rsidRPr="00D84AA9" w:rsidRDefault="0068318C" w:rsidP="00D84AA9">
      <w:pPr>
        <w:ind w:firstLine="709"/>
        <w:jc w:val="both"/>
      </w:pPr>
      <w:r w:rsidRPr="00D84AA9">
        <w:t>5.</w:t>
      </w:r>
      <w:r w:rsidRPr="00D84AA9">
        <w:tab/>
        <w:t xml:space="preserve">ГОСТ </w:t>
      </w:r>
      <w:proofErr w:type="gramStart"/>
      <w:r w:rsidRPr="00D84AA9">
        <w:t>Р</w:t>
      </w:r>
      <w:proofErr w:type="gramEnd"/>
      <w:r w:rsidRPr="00D84AA9">
        <w:t xml:space="preserve"> 22.0.05-94. «Техногенные чрезвычайные ситуации».</w:t>
      </w:r>
    </w:p>
    <w:p w:rsidR="0068318C" w:rsidRPr="00D84AA9" w:rsidRDefault="0068318C" w:rsidP="00D84AA9">
      <w:pPr>
        <w:ind w:firstLine="709"/>
        <w:jc w:val="both"/>
      </w:pPr>
      <w:r w:rsidRPr="00D84AA9">
        <w:t>6.</w:t>
      </w:r>
      <w:r w:rsidRPr="00D84AA9">
        <w:tab/>
        <w:t xml:space="preserve">ГОСТ </w:t>
      </w:r>
      <w:proofErr w:type="gramStart"/>
      <w:r w:rsidRPr="00D84AA9">
        <w:t>Р</w:t>
      </w:r>
      <w:proofErr w:type="gramEnd"/>
      <w:r w:rsidRPr="00D84AA9">
        <w:t xml:space="preserve"> 22.0.07-95. «Источники техногенных чрезвычайных ситуаций». Классификация и номенклатура параметров поражающих воздействий».</w:t>
      </w:r>
    </w:p>
    <w:p w:rsidR="0068318C" w:rsidRPr="00D84AA9" w:rsidRDefault="0068318C" w:rsidP="00D84AA9">
      <w:pPr>
        <w:ind w:firstLine="709"/>
        <w:jc w:val="both"/>
      </w:pPr>
      <w:r w:rsidRPr="00D84AA9">
        <w:t>7.</w:t>
      </w:r>
      <w:r w:rsidRPr="00D84AA9">
        <w:tab/>
        <w:t xml:space="preserve">ГОСТ </w:t>
      </w:r>
      <w:proofErr w:type="gramStart"/>
      <w:r w:rsidRPr="00D84AA9">
        <w:t>Р</w:t>
      </w:r>
      <w:proofErr w:type="gramEnd"/>
      <w:r w:rsidRPr="00D84AA9">
        <w:t xml:space="preserve"> 22.0.08-96. «Техногенные чрезвычайные ситуации. Взрывы. Термины и определения».</w:t>
      </w:r>
    </w:p>
    <w:p w:rsidR="0068318C" w:rsidRPr="00D84AA9" w:rsidRDefault="0068318C" w:rsidP="00D84AA9">
      <w:pPr>
        <w:ind w:firstLine="709"/>
        <w:jc w:val="both"/>
      </w:pPr>
      <w:r w:rsidRPr="00D84AA9">
        <w:t>8.</w:t>
      </w:r>
      <w:r w:rsidRPr="00D84AA9">
        <w:tab/>
        <w:t>О защите населения и территорий Кемеровской области от ЧС природного и техногенного характера: Закон Кемеровской области от 21 ноября 1998 г., N 50-ОЗ.</w:t>
      </w:r>
    </w:p>
    <w:p w:rsidR="0068318C" w:rsidRPr="00D84AA9" w:rsidRDefault="0068318C" w:rsidP="00D84AA9">
      <w:pPr>
        <w:ind w:firstLine="709"/>
        <w:jc w:val="both"/>
      </w:pPr>
      <w:r w:rsidRPr="00D84AA9">
        <w:t>9.</w:t>
      </w:r>
      <w:r w:rsidRPr="00D84AA9">
        <w:tab/>
        <w:t>О разработке паспорта безопасности опасного объекта: Распоряжение Коллегии администрации Кемеровской области от 22 июля 2005 г., N 711-р.</w:t>
      </w:r>
    </w:p>
    <w:p w:rsidR="0068318C" w:rsidRPr="00D84AA9" w:rsidRDefault="0068318C" w:rsidP="00D84AA9">
      <w:pPr>
        <w:ind w:firstLine="709"/>
        <w:jc w:val="both"/>
      </w:pPr>
      <w:r w:rsidRPr="00D84AA9">
        <w:t>10.</w:t>
      </w:r>
      <w:r w:rsidRPr="00D84AA9">
        <w:tab/>
      </w:r>
      <w:proofErr w:type="spellStart"/>
      <w:r w:rsidRPr="00D84AA9">
        <w:t>Буланенков</w:t>
      </w:r>
      <w:proofErr w:type="spellEnd"/>
      <w:r w:rsidRPr="00D84AA9">
        <w:t xml:space="preserve"> С.А. Защита населения и территорий от ЧС.- Калуга: ГУП «</w:t>
      </w:r>
      <w:proofErr w:type="spellStart"/>
      <w:r w:rsidRPr="00D84AA9">
        <w:t>Облиздат</w:t>
      </w:r>
      <w:proofErr w:type="spellEnd"/>
      <w:r w:rsidRPr="00D84AA9">
        <w:t>», 2001.</w:t>
      </w:r>
    </w:p>
    <w:p w:rsidR="0068318C" w:rsidRPr="00D84AA9" w:rsidRDefault="0068318C" w:rsidP="00D84AA9">
      <w:pPr>
        <w:ind w:firstLine="709"/>
        <w:jc w:val="both"/>
      </w:pPr>
      <w:r w:rsidRPr="00D84AA9">
        <w:t>11.</w:t>
      </w:r>
      <w:r w:rsidRPr="00D84AA9">
        <w:tab/>
      </w:r>
      <w:proofErr w:type="spellStart"/>
      <w:r w:rsidRPr="00D84AA9">
        <w:t>Крючек</w:t>
      </w:r>
      <w:proofErr w:type="spellEnd"/>
      <w:r w:rsidRPr="00D84AA9">
        <w:t xml:space="preserve"> Н.А., </w:t>
      </w:r>
      <w:proofErr w:type="spellStart"/>
      <w:r w:rsidRPr="00D84AA9">
        <w:t>Латчук</w:t>
      </w:r>
      <w:proofErr w:type="spellEnd"/>
      <w:r w:rsidRPr="00D84AA9">
        <w:t xml:space="preserve"> В.Н., Миронов С.К. Безопасность и защита населения в ЧС: Учебник для населения. - М. Издательство НЦ ЭНАС, 2001.</w:t>
      </w:r>
    </w:p>
    <w:p w:rsidR="0068318C" w:rsidRPr="00D84AA9" w:rsidRDefault="0068318C" w:rsidP="00D84AA9">
      <w:pPr>
        <w:ind w:firstLine="709"/>
        <w:jc w:val="both"/>
      </w:pPr>
      <w:r w:rsidRPr="00D84AA9">
        <w:t>12.</w:t>
      </w:r>
      <w:r w:rsidRPr="00D84AA9">
        <w:tab/>
      </w:r>
      <w:proofErr w:type="spellStart"/>
      <w:r w:rsidRPr="00D84AA9">
        <w:t>Крючек</w:t>
      </w:r>
      <w:proofErr w:type="spellEnd"/>
      <w:r w:rsidRPr="00D84AA9">
        <w:t xml:space="preserve"> Н.А. Личная безопасность в ЧС: Памятка для населения - М, Изд-во НЦ ЭНАС, 2001.</w:t>
      </w:r>
    </w:p>
    <w:p w:rsidR="0068318C" w:rsidRPr="00D84AA9" w:rsidRDefault="0068318C" w:rsidP="00D84AA9">
      <w:pPr>
        <w:ind w:firstLine="709"/>
        <w:jc w:val="both"/>
      </w:pPr>
      <w:r w:rsidRPr="00D84AA9">
        <w:t>13.</w:t>
      </w:r>
      <w:r w:rsidRPr="00D84AA9">
        <w:tab/>
        <w:t>Гражданская оборона на объектах агропромышленного комплекса, ВО «</w:t>
      </w:r>
      <w:proofErr w:type="spellStart"/>
      <w:r w:rsidRPr="00D84AA9">
        <w:t>Агропромиздат</w:t>
      </w:r>
      <w:proofErr w:type="spellEnd"/>
      <w:r w:rsidRPr="00D84AA9">
        <w:t>». М, 1990.</w:t>
      </w:r>
    </w:p>
    <w:p w:rsidR="0068318C" w:rsidRPr="00D84AA9" w:rsidRDefault="0068318C" w:rsidP="00D84AA9">
      <w:pPr>
        <w:ind w:firstLine="709"/>
        <w:jc w:val="both"/>
      </w:pPr>
      <w:r w:rsidRPr="00D84AA9">
        <w:t>14.</w:t>
      </w:r>
      <w:r w:rsidRPr="00D84AA9">
        <w:tab/>
        <w:t xml:space="preserve">М.Т. Максимов. Радиоактивные загрязнения и их измерение, </w:t>
      </w:r>
      <w:proofErr w:type="spellStart"/>
      <w:r w:rsidRPr="00D84AA9">
        <w:t>Энергоатомиздат</w:t>
      </w:r>
      <w:proofErr w:type="spellEnd"/>
      <w:r w:rsidRPr="00D84AA9">
        <w:t>, М, 1986.</w:t>
      </w:r>
    </w:p>
    <w:p w:rsidR="0068318C" w:rsidRPr="00D84AA9" w:rsidRDefault="0068318C" w:rsidP="00D84AA9">
      <w:pPr>
        <w:ind w:firstLine="709"/>
        <w:jc w:val="both"/>
      </w:pPr>
      <w:r w:rsidRPr="00D84AA9">
        <w:t>15.</w:t>
      </w:r>
      <w:r w:rsidRPr="00D84AA9">
        <w:tab/>
        <w:t>Защита при авариях (катастрофах) на производственных объектах, [электронный ресурс]- http://www.allbest.ru/</w:t>
      </w:r>
    </w:p>
    <w:p w:rsidR="0068318C" w:rsidRPr="00D84AA9" w:rsidRDefault="0068318C" w:rsidP="00D84AA9">
      <w:pPr>
        <w:ind w:firstLine="709"/>
        <w:jc w:val="both"/>
      </w:pPr>
    </w:p>
    <w:p w:rsidR="003513A5" w:rsidRDefault="003513A5">
      <w:pPr>
        <w:rPr>
          <w:bCs/>
        </w:rPr>
      </w:pPr>
      <w:r>
        <w:rPr>
          <w:bCs/>
        </w:rPr>
        <w:br w:type="page"/>
      </w:r>
    </w:p>
    <w:p w:rsidR="004F1F82" w:rsidRPr="00D84AA9" w:rsidRDefault="004F1F82" w:rsidP="00D84AA9">
      <w:pPr>
        <w:tabs>
          <w:tab w:val="left" w:pos="284"/>
        </w:tabs>
        <w:overflowPunct w:val="0"/>
        <w:autoSpaceDE w:val="0"/>
        <w:autoSpaceDN w:val="0"/>
        <w:adjustRightInd w:val="0"/>
        <w:jc w:val="right"/>
        <w:textAlignment w:val="baseline"/>
        <w:rPr>
          <w:bCs/>
        </w:rPr>
      </w:pPr>
      <w:r w:rsidRPr="00D84AA9">
        <w:rPr>
          <w:bCs/>
        </w:rPr>
        <w:lastRenderedPageBreak/>
        <w:t>Приложение 1</w:t>
      </w:r>
    </w:p>
    <w:p w:rsidR="004F1F82" w:rsidRPr="00D84AA9" w:rsidRDefault="004F1F82" w:rsidP="00D84AA9">
      <w:pPr>
        <w:tabs>
          <w:tab w:val="left" w:pos="284"/>
        </w:tabs>
        <w:overflowPunct w:val="0"/>
        <w:autoSpaceDE w:val="0"/>
        <w:autoSpaceDN w:val="0"/>
        <w:adjustRightInd w:val="0"/>
        <w:textAlignment w:val="baseline"/>
        <w:rPr>
          <w:b/>
          <w:bCs/>
        </w:rPr>
      </w:pPr>
    </w:p>
    <w:p w:rsidR="004F1F82" w:rsidRPr="00D84AA9" w:rsidRDefault="004F1F82" w:rsidP="00D84AA9">
      <w:pPr>
        <w:tabs>
          <w:tab w:val="left" w:pos="284"/>
        </w:tabs>
        <w:overflowPunct w:val="0"/>
        <w:autoSpaceDE w:val="0"/>
        <w:autoSpaceDN w:val="0"/>
        <w:adjustRightInd w:val="0"/>
        <w:jc w:val="center"/>
        <w:textAlignment w:val="baseline"/>
        <w:rPr>
          <w:b/>
          <w:bCs/>
        </w:rPr>
      </w:pPr>
      <w:r w:rsidRPr="00D84AA9">
        <w:rPr>
          <w:b/>
          <w:bCs/>
        </w:rPr>
        <w:t xml:space="preserve">Поражающие факторы источников природных ЧС, </w:t>
      </w:r>
    </w:p>
    <w:p w:rsidR="004F1F82" w:rsidRPr="00D84AA9" w:rsidRDefault="004F1F82" w:rsidP="00D84AA9">
      <w:pPr>
        <w:tabs>
          <w:tab w:val="left" w:pos="284"/>
        </w:tabs>
        <w:overflowPunct w:val="0"/>
        <w:autoSpaceDE w:val="0"/>
        <w:autoSpaceDN w:val="0"/>
        <w:adjustRightInd w:val="0"/>
        <w:jc w:val="center"/>
        <w:textAlignment w:val="baseline"/>
        <w:rPr>
          <w:b/>
          <w:bCs/>
        </w:rPr>
      </w:pPr>
      <w:r w:rsidRPr="00D84AA9">
        <w:rPr>
          <w:b/>
          <w:bCs/>
        </w:rPr>
        <w:t>характер их действий и проявлений</w:t>
      </w:r>
    </w:p>
    <w:p w:rsidR="004F1F82" w:rsidRPr="00D84AA9" w:rsidRDefault="004F1F82" w:rsidP="00D84AA9">
      <w:pPr>
        <w:tabs>
          <w:tab w:val="left" w:pos="284"/>
        </w:tabs>
        <w:overflowPunct w:val="0"/>
        <w:autoSpaceDE w:val="0"/>
        <w:autoSpaceDN w:val="0"/>
        <w:adjustRightInd w:val="0"/>
        <w:textAlignment w:val="baseline"/>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9"/>
        <w:gridCol w:w="2955"/>
        <w:gridCol w:w="3857"/>
      </w:tblGrid>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textAlignment w:val="baseline"/>
            </w:pPr>
            <w:r w:rsidRPr="00D84AA9">
              <w:t>Источник природной ЧС</w:t>
            </w: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Наименование поражающего фактора природной ЧС</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Характер действия, проявления поражающего фактора источника природной среды ЧС</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r w:rsidRPr="00D84AA9">
              <w:t>1</w:t>
            </w:r>
          </w:p>
        </w:tc>
        <w:tc>
          <w:tcPr>
            <w:tcW w:w="2955" w:type="dxa"/>
          </w:tcPr>
          <w:p w:rsidR="004F1F82" w:rsidRPr="00D84AA9" w:rsidRDefault="004F1F82" w:rsidP="00D84AA9">
            <w:pPr>
              <w:tabs>
                <w:tab w:val="left" w:pos="284"/>
              </w:tabs>
              <w:overflowPunct w:val="0"/>
              <w:autoSpaceDE w:val="0"/>
              <w:autoSpaceDN w:val="0"/>
              <w:adjustRightInd w:val="0"/>
              <w:jc w:val="center"/>
              <w:textAlignment w:val="baseline"/>
            </w:pPr>
            <w:r w:rsidRPr="00D84AA9">
              <w:t>2</w:t>
            </w:r>
          </w:p>
        </w:tc>
        <w:tc>
          <w:tcPr>
            <w:tcW w:w="3857" w:type="dxa"/>
          </w:tcPr>
          <w:p w:rsidR="004F1F82" w:rsidRPr="00D84AA9" w:rsidRDefault="004F1F82" w:rsidP="00D84AA9">
            <w:pPr>
              <w:tabs>
                <w:tab w:val="left" w:pos="284"/>
              </w:tabs>
              <w:overflowPunct w:val="0"/>
              <w:autoSpaceDE w:val="0"/>
              <w:autoSpaceDN w:val="0"/>
              <w:adjustRightInd w:val="0"/>
              <w:jc w:val="center"/>
              <w:textAlignment w:val="baseline"/>
            </w:pPr>
            <w:r w:rsidRPr="00D84AA9">
              <w:t>3</w:t>
            </w:r>
          </w:p>
        </w:tc>
      </w:tr>
      <w:tr w:rsidR="004F1F82" w:rsidRPr="00D84AA9" w:rsidTr="00B4545A">
        <w:tc>
          <w:tcPr>
            <w:tcW w:w="9891" w:type="dxa"/>
            <w:gridSpan w:val="3"/>
          </w:tcPr>
          <w:p w:rsidR="004F1F82" w:rsidRPr="00D84AA9" w:rsidRDefault="004F1F82" w:rsidP="00D84AA9">
            <w:pPr>
              <w:tabs>
                <w:tab w:val="left" w:pos="284"/>
              </w:tabs>
              <w:overflowPunct w:val="0"/>
              <w:autoSpaceDE w:val="0"/>
              <w:autoSpaceDN w:val="0"/>
              <w:adjustRightInd w:val="0"/>
              <w:jc w:val="center"/>
              <w:textAlignment w:val="baseline"/>
            </w:pPr>
            <w:r w:rsidRPr="00D84AA9">
              <w:rPr>
                <w:b/>
                <w:bCs/>
              </w:rPr>
              <w:t>1. Основные геологические процессы</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r w:rsidRPr="00D84AA9">
              <w:t>1.1. Землетрясение</w:t>
            </w: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Сейсмический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Сейсмический удар. Деформация горных пород. Взрывная волна. Извержение вулканов. Нагон волн (цунами). Гравитационное смещение горных пород, снежных масс, ледников. Затопление поверхностными водами. Деформация речных русел.</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Физический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Электромагнитное поле</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r w:rsidRPr="00D84AA9">
              <w:t>1.2. Вулканическое извержение</w:t>
            </w: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Динамический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Сотрясение земной поверхности. Деформация земной поверхности. Выброс, выпадение продуктов извержения.</w:t>
            </w:r>
          </w:p>
          <w:p w:rsidR="004F1F82" w:rsidRPr="00D84AA9" w:rsidRDefault="004F1F82" w:rsidP="00D84AA9">
            <w:pPr>
              <w:tabs>
                <w:tab w:val="left" w:pos="284"/>
              </w:tabs>
              <w:overflowPunct w:val="0"/>
              <w:autoSpaceDE w:val="0"/>
              <w:autoSpaceDN w:val="0"/>
              <w:adjustRightInd w:val="0"/>
              <w:textAlignment w:val="baseline"/>
            </w:pPr>
            <w:r w:rsidRPr="00D84AA9">
              <w:t>Движение лавы, грязевых, каменных потоков.</w:t>
            </w:r>
          </w:p>
          <w:p w:rsidR="004F1F82" w:rsidRPr="00D84AA9" w:rsidRDefault="004F1F82" w:rsidP="00D84AA9">
            <w:pPr>
              <w:tabs>
                <w:tab w:val="left" w:pos="284"/>
              </w:tabs>
              <w:overflowPunct w:val="0"/>
              <w:autoSpaceDE w:val="0"/>
              <w:autoSpaceDN w:val="0"/>
              <w:adjustRightInd w:val="0"/>
              <w:textAlignment w:val="baseline"/>
            </w:pPr>
            <w:r w:rsidRPr="00D84AA9">
              <w:t>Гравитационное смещение горных пород.</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Тепловой (</w:t>
            </w:r>
            <w:proofErr w:type="gramStart"/>
            <w:r w:rsidRPr="00D84AA9">
              <w:t>термический</w:t>
            </w:r>
            <w:proofErr w:type="gramEnd"/>
            <w:r w:rsidRPr="00D84AA9">
              <w:t>)</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Палящая туча.</w:t>
            </w:r>
          </w:p>
          <w:p w:rsidR="004F1F82" w:rsidRPr="00D84AA9" w:rsidRDefault="004F1F82" w:rsidP="00D84AA9">
            <w:pPr>
              <w:tabs>
                <w:tab w:val="left" w:pos="284"/>
              </w:tabs>
              <w:overflowPunct w:val="0"/>
              <w:autoSpaceDE w:val="0"/>
              <w:autoSpaceDN w:val="0"/>
              <w:adjustRightInd w:val="0"/>
              <w:textAlignment w:val="baseline"/>
            </w:pPr>
            <w:r w:rsidRPr="00D84AA9">
              <w:t xml:space="preserve">Лава, </w:t>
            </w:r>
            <w:proofErr w:type="spellStart"/>
            <w:r w:rsidRPr="00D84AA9">
              <w:t>тефра</w:t>
            </w:r>
            <w:proofErr w:type="spellEnd"/>
            <w:r w:rsidRPr="00D84AA9">
              <w:t>, пар, газы.</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Химический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Загрязнение атмосферы, почв, грунтов, гидросферы.</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rPr>
                <w:b/>
                <w:bCs/>
              </w:rPr>
            </w:pP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Физический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Грозовые разряды</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r w:rsidRPr="00D84AA9">
              <w:t>1.3. Оползень обвал</w:t>
            </w: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Динамический</w:t>
            </w:r>
          </w:p>
        </w:tc>
        <w:tc>
          <w:tcPr>
            <w:tcW w:w="3857" w:type="dxa"/>
          </w:tcPr>
          <w:p w:rsidR="004F1F82" w:rsidRPr="00D84AA9" w:rsidRDefault="004F1F82" w:rsidP="00D84AA9">
            <w:pPr>
              <w:tabs>
                <w:tab w:val="left" w:pos="284"/>
              </w:tabs>
              <w:overflowPunct w:val="0"/>
              <w:autoSpaceDE w:val="0"/>
              <w:autoSpaceDN w:val="0"/>
              <w:adjustRightInd w:val="0"/>
              <w:textAlignment w:val="baseline"/>
            </w:pPr>
            <w:proofErr w:type="gramStart"/>
            <w:r w:rsidRPr="00D84AA9">
              <w:t>Смещение (движения) горных пород)</w:t>
            </w:r>
            <w:proofErr w:type="gramEnd"/>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Гравитационный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Сотрясение земной поверхности.</w:t>
            </w:r>
          </w:p>
          <w:p w:rsidR="004F1F82" w:rsidRPr="00D84AA9" w:rsidRDefault="004F1F82" w:rsidP="00D84AA9">
            <w:pPr>
              <w:tabs>
                <w:tab w:val="left" w:pos="284"/>
              </w:tabs>
              <w:overflowPunct w:val="0"/>
              <w:autoSpaceDE w:val="0"/>
              <w:autoSpaceDN w:val="0"/>
              <w:adjustRightInd w:val="0"/>
              <w:textAlignment w:val="baseline"/>
            </w:pPr>
            <w:proofErr w:type="gramStart"/>
            <w:r w:rsidRPr="00D84AA9">
              <w:t>Динамической</w:t>
            </w:r>
            <w:proofErr w:type="gramEnd"/>
            <w:r w:rsidRPr="00D84AA9">
              <w:t>, механическое давление смещенных масс. Удар.</w:t>
            </w:r>
          </w:p>
        </w:tc>
      </w:tr>
      <w:tr w:rsidR="004F1F82" w:rsidRPr="00D84AA9" w:rsidTr="00B4545A">
        <w:tc>
          <w:tcPr>
            <w:tcW w:w="3079" w:type="dxa"/>
          </w:tcPr>
          <w:p w:rsidR="004F1F82" w:rsidRPr="00D84AA9" w:rsidRDefault="004F1F82" w:rsidP="00D84AA9">
            <w:pPr>
              <w:tabs>
                <w:tab w:val="left" w:pos="0"/>
                <w:tab w:val="left" w:pos="284"/>
                <w:tab w:val="left" w:pos="460"/>
              </w:tabs>
              <w:overflowPunct w:val="0"/>
              <w:autoSpaceDE w:val="0"/>
              <w:autoSpaceDN w:val="0"/>
              <w:adjustRightInd w:val="0"/>
              <w:jc w:val="center"/>
              <w:textAlignment w:val="baseline"/>
            </w:pPr>
            <w:r w:rsidRPr="00D84AA9">
              <w:t>1.4.Карст (карстово-</w:t>
            </w:r>
            <w:r w:rsidRPr="00D84AA9">
              <w:lastRenderedPageBreak/>
              <w:t>суффозионный процесс)</w:t>
            </w: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lastRenderedPageBreak/>
              <w:t>Гидродинамический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 xml:space="preserve">Разрушение структуры пород. </w:t>
            </w:r>
            <w:r w:rsidRPr="00D84AA9">
              <w:lastRenderedPageBreak/>
              <w:t>Перемещение (вымывание) частиц породы.</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Гравитационный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Смещение (обрушение) пород. Деформация земной поверхности.</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r w:rsidRPr="00D84AA9">
              <w:t>1.5.Просадка в лёссовых грунтах</w:t>
            </w: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Гравитационный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Деформация земной поверхности. Деформация грунтов.</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r w:rsidRPr="00D84AA9">
              <w:t>1.6.Переработка берегов</w:t>
            </w: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Гидродинамический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Удар волны. Размывание (разрушение) грунтов. Перенос (</w:t>
            </w:r>
            <w:proofErr w:type="spellStart"/>
            <w:r w:rsidRPr="00D84AA9">
              <w:t>переотложение</w:t>
            </w:r>
            <w:proofErr w:type="spellEnd"/>
            <w:r w:rsidRPr="00D84AA9">
              <w:t>) частиц грунта.</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Гравитационный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Смещение (обрушение) пород в береговой части</w:t>
            </w:r>
          </w:p>
        </w:tc>
      </w:tr>
    </w:tbl>
    <w:p w:rsidR="004F1F82" w:rsidRPr="00D84AA9" w:rsidRDefault="004F1F82" w:rsidP="00D84AA9">
      <w:pPr>
        <w:widowControl w:val="0"/>
        <w:autoSpaceDE w:val="0"/>
        <w:autoSpaceDN w:val="0"/>
        <w:adjustRightInd w:val="0"/>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9"/>
        <w:gridCol w:w="2955"/>
        <w:gridCol w:w="3857"/>
      </w:tblGrid>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r w:rsidRPr="00D84AA9">
              <w:t>1</w:t>
            </w:r>
          </w:p>
        </w:tc>
        <w:tc>
          <w:tcPr>
            <w:tcW w:w="2955" w:type="dxa"/>
          </w:tcPr>
          <w:p w:rsidR="004F1F82" w:rsidRPr="00D84AA9" w:rsidRDefault="004F1F82" w:rsidP="00D84AA9">
            <w:pPr>
              <w:tabs>
                <w:tab w:val="left" w:pos="284"/>
              </w:tabs>
              <w:overflowPunct w:val="0"/>
              <w:autoSpaceDE w:val="0"/>
              <w:autoSpaceDN w:val="0"/>
              <w:adjustRightInd w:val="0"/>
              <w:jc w:val="center"/>
              <w:textAlignment w:val="baseline"/>
            </w:pPr>
            <w:r w:rsidRPr="00D84AA9">
              <w:t>2</w:t>
            </w:r>
          </w:p>
        </w:tc>
        <w:tc>
          <w:tcPr>
            <w:tcW w:w="3857" w:type="dxa"/>
          </w:tcPr>
          <w:p w:rsidR="004F1F82" w:rsidRPr="00D84AA9" w:rsidRDefault="004F1F82" w:rsidP="00D84AA9">
            <w:pPr>
              <w:tabs>
                <w:tab w:val="left" w:pos="284"/>
              </w:tabs>
              <w:overflowPunct w:val="0"/>
              <w:autoSpaceDE w:val="0"/>
              <w:autoSpaceDN w:val="0"/>
              <w:adjustRightInd w:val="0"/>
              <w:jc w:val="center"/>
              <w:textAlignment w:val="baseline"/>
            </w:pPr>
            <w:r w:rsidRPr="00D84AA9">
              <w:t>3</w:t>
            </w:r>
          </w:p>
        </w:tc>
      </w:tr>
      <w:tr w:rsidR="004F1F82" w:rsidRPr="00D84AA9" w:rsidTr="00B4545A">
        <w:tc>
          <w:tcPr>
            <w:tcW w:w="9891" w:type="dxa"/>
            <w:gridSpan w:val="3"/>
          </w:tcPr>
          <w:p w:rsidR="004F1F82" w:rsidRPr="00D84AA9" w:rsidRDefault="004F1F82" w:rsidP="00D84AA9">
            <w:pPr>
              <w:tabs>
                <w:tab w:val="left" w:pos="284"/>
              </w:tabs>
              <w:overflowPunct w:val="0"/>
              <w:autoSpaceDE w:val="0"/>
              <w:autoSpaceDN w:val="0"/>
              <w:adjustRightInd w:val="0"/>
              <w:jc w:val="center"/>
              <w:textAlignment w:val="baseline"/>
              <w:rPr>
                <w:b/>
                <w:bCs/>
              </w:rPr>
            </w:pPr>
            <w:r w:rsidRPr="00D84AA9">
              <w:rPr>
                <w:b/>
                <w:bCs/>
              </w:rPr>
              <w:t>2. Опасные гидрологические явления и процессы</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r w:rsidRPr="00D84AA9">
              <w:t>2.1. Подтопление</w:t>
            </w: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Гидростатический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Повышение уровня грунтовых вод.</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Гидродинамический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Гидродинамическое давление потока грунтовых вод.</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Гидрохимический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Загрязнение (засорение) почв грунтов. Коррозия подземных металлических конструкций.</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r w:rsidRPr="00D84AA9">
              <w:t>2.2.  Русловая эрозия</w:t>
            </w: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Гидродинамический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Гидродинамическое давление потока воды. Деформация речного русла.</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r w:rsidRPr="00D84AA9">
              <w:t>2.3. Цунами. Штормовой нагон воды</w:t>
            </w: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Гидродинамический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Удар волны. Гидродинамическое давление потока воды. Размывание грунтов. Затопление территории.</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r w:rsidRPr="00D84AA9">
              <w:t>2.4 .Сель</w:t>
            </w: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Динамический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Подпор воды в реках. Смещение (движение) горных пород, удар, механическое давление селевой массы.</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Гидродинамический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Гидродинамическое давление селевого потока.</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Аэродинамический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Ударная волна</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r w:rsidRPr="00D84AA9">
              <w:t>2.5.Наводнение, половодье, паводок, катастрофический паводок</w:t>
            </w: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Гидродинамический</w:t>
            </w:r>
          </w:p>
          <w:p w:rsidR="004F1F82" w:rsidRPr="00D84AA9" w:rsidRDefault="004F1F82" w:rsidP="00D84AA9">
            <w:pPr>
              <w:tabs>
                <w:tab w:val="left" w:pos="284"/>
              </w:tabs>
              <w:overflowPunct w:val="0"/>
              <w:autoSpaceDE w:val="0"/>
              <w:autoSpaceDN w:val="0"/>
              <w:adjustRightInd w:val="0"/>
              <w:textAlignment w:val="baseline"/>
            </w:pPr>
            <w:r w:rsidRPr="00D84AA9">
              <w:t>Гидрохимический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 xml:space="preserve">Поток (течение) воды. Загрязнение гидросферы, почв, грунтов </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r w:rsidRPr="00D84AA9">
              <w:t>2.6. Затор, зажор</w:t>
            </w: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Гидродинамический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 xml:space="preserve">Подъем уровня воды. </w:t>
            </w:r>
            <w:r w:rsidRPr="00D84AA9">
              <w:lastRenderedPageBreak/>
              <w:t>Гидродинамическое давление воды.</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r w:rsidRPr="00D84AA9">
              <w:lastRenderedPageBreak/>
              <w:t>2.7.Лавина снежная</w:t>
            </w: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Гравитационный</w:t>
            </w:r>
          </w:p>
          <w:p w:rsidR="004F1F82" w:rsidRPr="00D84AA9" w:rsidRDefault="004F1F82" w:rsidP="00D84AA9">
            <w:pPr>
              <w:tabs>
                <w:tab w:val="left" w:pos="284"/>
              </w:tabs>
              <w:overflowPunct w:val="0"/>
              <w:autoSpaceDE w:val="0"/>
              <w:autoSpaceDN w:val="0"/>
              <w:adjustRightInd w:val="0"/>
              <w:textAlignment w:val="baseline"/>
            </w:pPr>
            <w:r w:rsidRPr="00D84AA9">
              <w:t>Динамический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Смещение (движение) снежных масс. Удар. Давление смещенных масс снега.</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rPr>
                <w:b/>
                <w:bCs/>
              </w:rPr>
            </w:pP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Аэродинамический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Ударная (воздушная) волна, звуковой удар.</w:t>
            </w:r>
          </w:p>
        </w:tc>
      </w:tr>
      <w:tr w:rsidR="004F1F82" w:rsidRPr="00D84AA9" w:rsidTr="00B4545A">
        <w:tc>
          <w:tcPr>
            <w:tcW w:w="9891" w:type="dxa"/>
            <w:gridSpan w:val="3"/>
          </w:tcPr>
          <w:p w:rsidR="004F1F82" w:rsidRPr="00D84AA9" w:rsidRDefault="004F1F82" w:rsidP="00D84AA9">
            <w:pPr>
              <w:tabs>
                <w:tab w:val="left" w:pos="284"/>
              </w:tabs>
              <w:overflowPunct w:val="0"/>
              <w:autoSpaceDE w:val="0"/>
              <w:autoSpaceDN w:val="0"/>
              <w:adjustRightInd w:val="0"/>
              <w:jc w:val="center"/>
              <w:textAlignment w:val="baseline"/>
              <w:rPr>
                <w:b/>
              </w:rPr>
            </w:pPr>
            <w:r w:rsidRPr="00D84AA9">
              <w:rPr>
                <w:b/>
              </w:rPr>
              <w:t>3. Опасные метеорологические явления и процессы</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r w:rsidRPr="00D84AA9">
              <w:t>3.1. Сильный ветер, шторм, шквал, ураган</w:t>
            </w: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Аэродинамический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Ветровой поток, ветровая нагрузка, аэродинамическое давление, вибрация.</w:t>
            </w:r>
          </w:p>
        </w:tc>
      </w:tr>
      <w:tr w:rsidR="004F1F82" w:rsidRPr="00D84AA9" w:rsidTr="00B4545A">
        <w:tc>
          <w:tcPr>
            <w:tcW w:w="3079" w:type="dxa"/>
          </w:tcPr>
          <w:p w:rsidR="004F1F82" w:rsidRPr="00D84AA9" w:rsidRDefault="004F1F82" w:rsidP="00D84AA9">
            <w:pPr>
              <w:pStyle w:val="a7"/>
              <w:numPr>
                <w:ilvl w:val="1"/>
                <w:numId w:val="34"/>
              </w:numPr>
              <w:tabs>
                <w:tab w:val="left" w:pos="34"/>
              </w:tabs>
              <w:overflowPunct w:val="0"/>
              <w:autoSpaceDE w:val="0"/>
              <w:autoSpaceDN w:val="0"/>
              <w:adjustRightInd w:val="0"/>
              <w:ind w:left="34" w:firstLine="0"/>
              <w:jc w:val="center"/>
              <w:textAlignment w:val="baseline"/>
              <w:rPr>
                <w:sz w:val="28"/>
                <w:szCs w:val="28"/>
              </w:rPr>
            </w:pPr>
            <w:r w:rsidRPr="00D84AA9">
              <w:rPr>
                <w:sz w:val="28"/>
                <w:szCs w:val="28"/>
              </w:rPr>
              <w:t>Смерч, вихрь</w:t>
            </w: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Аэродинамический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Сильное разряжение воздуха, вихревой восходящий поток, ветровая нагрузка.</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r w:rsidRPr="00D84AA9">
              <w:t>3.3. Пыльная буря</w:t>
            </w: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Аэродинамический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Выдувание и засыпание верхнего покрова почвы, посевов.</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r w:rsidRPr="00D84AA9">
              <w:t>3.4. Сильные осадки</w:t>
            </w:r>
          </w:p>
        </w:tc>
        <w:tc>
          <w:tcPr>
            <w:tcW w:w="2955" w:type="dxa"/>
          </w:tcPr>
          <w:p w:rsidR="004F1F82" w:rsidRPr="00D84AA9" w:rsidRDefault="004F1F82" w:rsidP="00D84AA9">
            <w:pPr>
              <w:tabs>
                <w:tab w:val="left" w:pos="284"/>
              </w:tabs>
              <w:overflowPunct w:val="0"/>
              <w:autoSpaceDE w:val="0"/>
              <w:autoSpaceDN w:val="0"/>
              <w:adjustRightInd w:val="0"/>
              <w:textAlignment w:val="baseline"/>
            </w:pPr>
          </w:p>
        </w:tc>
        <w:tc>
          <w:tcPr>
            <w:tcW w:w="3857" w:type="dxa"/>
          </w:tcPr>
          <w:p w:rsidR="004F1F82" w:rsidRPr="00D84AA9" w:rsidRDefault="004F1F82" w:rsidP="00D84AA9">
            <w:pPr>
              <w:tabs>
                <w:tab w:val="left" w:pos="284"/>
              </w:tabs>
              <w:overflowPunct w:val="0"/>
              <w:autoSpaceDE w:val="0"/>
              <w:autoSpaceDN w:val="0"/>
              <w:adjustRightInd w:val="0"/>
              <w:textAlignment w:val="baseline"/>
            </w:pP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r w:rsidRPr="00D84AA9">
              <w:t>3.4.1. Продолжительный дождь (ливень)</w:t>
            </w: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Гидродинамический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Поток (течение) воды, затопление территории.</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r w:rsidRPr="00D84AA9">
              <w:t>3.4.2. Сильный снегопад</w:t>
            </w: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Гидродинамический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Снеговая нагрузка, снежные заносы.</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r w:rsidRPr="00D84AA9">
              <w:t>3.4.4. Гололед</w:t>
            </w: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Гравитационный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Гололедная нагрузка, вибрация</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r w:rsidRPr="00D84AA9">
              <w:t>3.4.5. Град</w:t>
            </w: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Динамический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Удар</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r w:rsidRPr="00D84AA9">
              <w:t>3.5. Туман</w:t>
            </w: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Теплофизический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Снижение видимости (помутнение воздуха).</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r w:rsidRPr="00D84AA9">
              <w:t>3.6. Заморозок</w:t>
            </w: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Тепловой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Охлаждение почвы, воздуха</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r w:rsidRPr="00D84AA9">
              <w:t>1</w:t>
            </w:r>
          </w:p>
        </w:tc>
        <w:tc>
          <w:tcPr>
            <w:tcW w:w="2955" w:type="dxa"/>
          </w:tcPr>
          <w:p w:rsidR="004F1F82" w:rsidRPr="00D84AA9" w:rsidRDefault="004F1F82" w:rsidP="00D84AA9">
            <w:pPr>
              <w:tabs>
                <w:tab w:val="left" w:pos="284"/>
              </w:tabs>
              <w:overflowPunct w:val="0"/>
              <w:autoSpaceDE w:val="0"/>
              <w:autoSpaceDN w:val="0"/>
              <w:adjustRightInd w:val="0"/>
              <w:jc w:val="center"/>
              <w:textAlignment w:val="baseline"/>
            </w:pPr>
            <w:r w:rsidRPr="00D84AA9">
              <w:t>2</w:t>
            </w:r>
          </w:p>
        </w:tc>
        <w:tc>
          <w:tcPr>
            <w:tcW w:w="3857" w:type="dxa"/>
          </w:tcPr>
          <w:p w:rsidR="004F1F82" w:rsidRPr="00D84AA9" w:rsidRDefault="004F1F82" w:rsidP="00D84AA9">
            <w:pPr>
              <w:tabs>
                <w:tab w:val="left" w:pos="284"/>
              </w:tabs>
              <w:overflowPunct w:val="0"/>
              <w:autoSpaceDE w:val="0"/>
              <w:autoSpaceDN w:val="0"/>
              <w:adjustRightInd w:val="0"/>
              <w:jc w:val="center"/>
              <w:textAlignment w:val="baseline"/>
            </w:pPr>
            <w:r w:rsidRPr="00D84AA9">
              <w:t>3</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r w:rsidRPr="00D84AA9">
              <w:t>3.7. Засуха</w:t>
            </w: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Тепловой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Нагревание почвы, воздуха</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r w:rsidRPr="00D84AA9">
              <w:t>3.8. Суховей</w:t>
            </w: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Аэродинамический</w:t>
            </w:r>
          </w:p>
          <w:p w:rsidR="004F1F82" w:rsidRPr="00D84AA9" w:rsidRDefault="004F1F82" w:rsidP="00D84AA9">
            <w:pPr>
              <w:tabs>
                <w:tab w:val="left" w:pos="284"/>
              </w:tabs>
              <w:overflowPunct w:val="0"/>
              <w:autoSpaceDE w:val="0"/>
              <w:autoSpaceDN w:val="0"/>
              <w:adjustRightInd w:val="0"/>
              <w:textAlignment w:val="baseline"/>
            </w:pPr>
            <w:r w:rsidRPr="00D84AA9">
              <w:t>Тепловой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Иссушение почвы</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textAlignment w:val="baseline"/>
            </w:pPr>
            <w:r w:rsidRPr="00D84AA9">
              <w:t xml:space="preserve">              3.9. Гроза</w:t>
            </w: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Электрофизический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Электрические разряды</w:t>
            </w:r>
          </w:p>
        </w:tc>
      </w:tr>
      <w:tr w:rsidR="004F1F82" w:rsidRPr="00D84AA9" w:rsidTr="00B4545A">
        <w:tc>
          <w:tcPr>
            <w:tcW w:w="9891" w:type="dxa"/>
            <w:gridSpan w:val="3"/>
          </w:tcPr>
          <w:p w:rsidR="004F1F82" w:rsidRPr="00D84AA9" w:rsidRDefault="004F1F82" w:rsidP="00D84AA9">
            <w:pPr>
              <w:tabs>
                <w:tab w:val="left" w:pos="284"/>
              </w:tabs>
              <w:overflowPunct w:val="0"/>
              <w:autoSpaceDE w:val="0"/>
              <w:autoSpaceDN w:val="0"/>
              <w:adjustRightInd w:val="0"/>
              <w:jc w:val="center"/>
              <w:textAlignment w:val="baseline"/>
            </w:pPr>
            <w:r w:rsidRPr="00D84AA9">
              <w:rPr>
                <w:b/>
                <w:bCs/>
              </w:rPr>
              <w:t>4. Природные пожары</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jc w:val="center"/>
              <w:textAlignment w:val="baseline"/>
            </w:pPr>
            <w:r w:rsidRPr="00D84AA9">
              <w:t>4.1. Пожар, ландшафтный, степной, лесной</w:t>
            </w: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Теплофизический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Пламя, нагрев тепловым потоком, тепловой удар, задымление, опасные дымы.</w:t>
            </w:r>
          </w:p>
        </w:tc>
      </w:tr>
      <w:tr w:rsidR="004F1F82" w:rsidRPr="00D84AA9" w:rsidTr="00B4545A">
        <w:tc>
          <w:tcPr>
            <w:tcW w:w="3079" w:type="dxa"/>
          </w:tcPr>
          <w:p w:rsidR="004F1F82" w:rsidRPr="00D84AA9" w:rsidRDefault="004F1F82" w:rsidP="00D84AA9">
            <w:pPr>
              <w:tabs>
                <w:tab w:val="left" w:pos="284"/>
              </w:tabs>
              <w:overflowPunct w:val="0"/>
              <w:autoSpaceDE w:val="0"/>
              <w:autoSpaceDN w:val="0"/>
              <w:adjustRightInd w:val="0"/>
              <w:textAlignment w:val="baseline"/>
            </w:pPr>
          </w:p>
        </w:tc>
        <w:tc>
          <w:tcPr>
            <w:tcW w:w="2955" w:type="dxa"/>
          </w:tcPr>
          <w:p w:rsidR="004F1F82" w:rsidRPr="00D84AA9" w:rsidRDefault="004F1F82" w:rsidP="00D84AA9">
            <w:pPr>
              <w:tabs>
                <w:tab w:val="left" w:pos="284"/>
              </w:tabs>
              <w:overflowPunct w:val="0"/>
              <w:autoSpaceDE w:val="0"/>
              <w:autoSpaceDN w:val="0"/>
              <w:adjustRightInd w:val="0"/>
              <w:textAlignment w:val="baseline"/>
            </w:pPr>
            <w:r w:rsidRPr="00D84AA9">
              <w:t>Химический</w:t>
            </w:r>
          </w:p>
        </w:tc>
        <w:tc>
          <w:tcPr>
            <w:tcW w:w="3857" w:type="dxa"/>
          </w:tcPr>
          <w:p w:rsidR="004F1F82" w:rsidRPr="00D84AA9" w:rsidRDefault="004F1F82" w:rsidP="00D84AA9">
            <w:pPr>
              <w:tabs>
                <w:tab w:val="left" w:pos="284"/>
              </w:tabs>
              <w:overflowPunct w:val="0"/>
              <w:autoSpaceDE w:val="0"/>
              <w:autoSpaceDN w:val="0"/>
              <w:adjustRightInd w:val="0"/>
              <w:textAlignment w:val="baseline"/>
            </w:pPr>
            <w:r w:rsidRPr="00D84AA9">
              <w:t>Загрязнение атмосфер, почвы, грунтов, гидросферы.</w:t>
            </w:r>
          </w:p>
        </w:tc>
      </w:tr>
    </w:tbl>
    <w:p w:rsidR="004F1F82" w:rsidRPr="00D84AA9" w:rsidRDefault="004F1F82" w:rsidP="00D84AA9">
      <w:pPr>
        <w:tabs>
          <w:tab w:val="left" w:pos="284"/>
        </w:tabs>
        <w:overflowPunct w:val="0"/>
        <w:autoSpaceDE w:val="0"/>
        <w:autoSpaceDN w:val="0"/>
        <w:adjustRightInd w:val="0"/>
        <w:ind w:firstLine="851"/>
        <w:textAlignment w:val="baseline"/>
      </w:pPr>
    </w:p>
    <w:p w:rsidR="004F1F82" w:rsidRPr="00D84AA9" w:rsidRDefault="004F1F82" w:rsidP="00D84AA9">
      <w:r w:rsidRPr="00D84AA9">
        <w:br w:type="page"/>
      </w:r>
    </w:p>
    <w:p w:rsidR="004F1F82" w:rsidRPr="00D84AA9" w:rsidRDefault="004F1F82" w:rsidP="00D84AA9">
      <w:pPr>
        <w:keepNext/>
        <w:overflowPunct w:val="0"/>
        <w:autoSpaceDE w:val="0"/>
        <w:autoSpaceDN w:val="0"/>
        <w:adjustRightInd w:val="0"/>
        <w:jc w:val="right"/>
        <w:textAlignment w:val="baseline"/>
        <w:outlineLvl w:val="4"/>
        <w:rPr>
          <w:bCs/>
        </w:rPr>
      </w:pPr>
      <w:r w:rsidRPr="00D84AA9">
        <w:rPr>
          <w:bCs/>
        </w:rPr>
        <w:lastRenderedPageBreak/>
        <w:t>Приложение 2</w:t>
      </w:r>
    </w:p>
    <w:p w:rsidR="004F1F82" w:rsidRPr="00D84AA9" w:rsidRDefault="004F1F82" w:rsidP="00D84AA9">
      <w:pPr>
        <w:keepNext/>
        <w:overflowPunct w:val="0"/>
        <w:autoSpaceDE w:val="0"/>
        <w:autoSpaceDN w:val="0"/>
        <w:adjustRightInd w:val="0"/>
        <w:jc w:val="center"/>
        <w:textAlignment w:val="baseline"/>
        <w:outlineLvl w:val="4"/>
        <w:rPr>
          <w:b/>
          <w:bCs/>
        </w:rPr>
      </w:pPr>
    </w:p>
    <w:p w:rsidR="004F1F82" w:rsidRPr="00D84AA9" w:rsidRDefault="004F1F82" w:rsidP="00D84AA9">
      <w:pPr>
        <w:keepNext/>
        <w:overflowPunct w:val="0"/>
        <w:autoSpaceDE w:val="0"/>
        <w:autoSpaceDN w:val="0"/>
        <w:adjustRightInd w:val="0"/>
        <w:jc w:val="center"/>
        <w:textAlignment w:val="baseline"/>
        <w:outlineLvl w:val="4"/>
        <w:rPr>
          <w:b/>
          <w:bCs/>
        </w:rPr>
      </w:pPr>
      <w:r w:rsidRPr="00D84AA9">
        <w:rPr>
          <w:b/>
          <w:bCs/>
        </w:rPr>
        <w:t>ВИДЫ ЗЕМЛЕТРЯСЕНИЙ ПО ПРОИСХОЖДЕНИЮ</w:t>
      </w:r>
    </w:p>
    <w:p w:rsidR="004F1F82" w:rsidRPr="00D84AA9" w:rsidRDefault="004F1F82" w:rsidP="00D84AA9">
      <w:pPr>
        <w:overflowPunct w:val="0"/>
        <w:autoSpaceDE w:val="0"/>
        <w:autoSpaceDN w:val="0"/>
        <w:adjustRightInd w:val="0"/>
        <w:jc w:val="right"/>
        <w:textAlignment w:val="baseline"/>
        <w:rPr>
          <w:b/>
          <w:bCs/>
        </w:rPr>
      </w:pPr>
      <w:r w:rsidRPr="00D84AA9">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3"/>
        <w:gridCol w:w="7341"/>
      </w:tblGrid>
      <w:tr w:rsidR="004F1F82" w:rsidRPr="00D84AA9" w:rsidTr="00B4545A">
        <w:tc>
          <w:tcPr>
            <w:tcW w:w="2518" w:type="dxa"/>
          </w:tcPr>
          <w:p w:rsidR="004F1F82" w:rsidRPr="00D84AA9" w:rsidRDefault="004F1F82" w:rsidP="00D84AA9">
            <w:pPr>
              <w:keepNext/>
              <w:overflowPunct w:val="0"/>
              <w:autoSpaceDE w:val="0"/>
              <w:autoSpaceDN w:val="0"/>
              <w:adjustRightInd w:val="0"/>
              <w:jc w:val="center"/>
              <w:textAlignment w:val="baseline"/>
              <w:outlineLvl w:val="5"/>
            </w:pPr>
            <w:r w:rsidRPr="00D84AA9">
              <w:t>Вид землетрясений</w:t>
            </w:r>
          </w:p>
        </w:tc>
        <w:tc>
          <w:tcPr>
            <w:tcW w:w="7387" w:type="dxa"/>
          </w:tcPr>
          <w:p w:rsidR="004F1F82" w:rsidRPr="00D84AA9" w:rsidRDefault="004F1F82" w:rsidP="00D84AA9">
            <w:pPr>
              <w:keepNext/>
              <w:overflowPunct w:val="0"/>
              <w:autoSpaceDE w:val="0"/>
              <w:autoSpaceDN w:val="0"/>
              <w:adjustRightInd w:val="0"/>
              <w:jc w:val="center"/>
              <w:textAlignment w:val="baseline"/>
              <w:outlineLvl w:val="6"/>
            </w:pPr>
            <w:r w:rsidRPr="00D84AA9">
              <w:t>Причины и природа происхождения</w:t>
            </w:r>
          </w:p>
        </w:tc>
      </w:tr>
      <w:tr w:rsidR="004F1F82" w:rsidRPr="00D84AA9" w:rsidTr="00B4545A">
        <w:tc>
          <w:tcPr>
            <w:tcW w:w="2518" w:type="dxa"/>
            <w:vAlign w:val="center"/>
          </w:tcPr>
          <w:p w:rsidR="004F1F82" w:rsidRPr="00D84AA9" w:rsidRDefault="004F1F82" w:rsidP="00D84AA9">
            <w:pPr>
              <w:keepNext/>
              <w:overflowPunct w:val="0"/>
              <w:autoSpaceDE w:val="0"/>
              <w:autoSpaceDN w:val="0"/>
              <w:adjustRightInd w:val="0"/>
              <w:jc w:val="center"/>
              <w:textAlignment w:val="baseline"/>
              <w:outlineLvl w:val="5"/>
            </w:pPr>
            <w:r w:rsidRPr="00D84AA9">
              <w:t>Тектонические</w:t>
            </w:r>
          </w:p>
        </w:tc>
        <w:tc>
          <w:tcPr>
            <w:tcW w:w="7387" w:type="dxa"/>
          </w:tcPr>
          <w:p w:rsidR="004F1F82" w:rsidRPr="00D84AA9" w:rsidRDefault="004F1F82" w:rsidP="00D84AA9">
            <w:pPr>
              <w:overflowPunct w:val="0"/>
              <w:autoSpaceDE w:val="0"/>
              <w:autoSpaceDN w:val="0"/>
              <w:adjustRightInd w:val="0"/>
              <w:textAlignment w:val="baseline"/>
            </w:pPr>
            <w:r w:rsidRPr="00D84AA9">
              <w:t>Причиной служат тектонические процессы, постоянно происходящие на нашей планете. Сейсмические волны возникают в результате разрушения или сдвига горных пород в недрах земной коры или верхней мантии.</w:t>
            </w:r>
          </w:p>
        </w:tc>
      </w:tr>
      <w:tr w:rsidR="004F1F82" w:rsidRPr="00D84AA9" w:rsidTr="00B4545A">
        <w:tc>
          <w:tcPr>
            <w:tcW w:w="2518" w:type="dxa"/>
            <w:vAlign w:val="center"/>
          </w:tcPr>
          <w:p w:rsidR="004F1F82" w:rsidRPr="00D84AA9" w:rsidRDefault="004F1F82" w:rsidP="00D84AA9">
            <w:pPr>
              <w:overflowPunct w:val="0"/>
              <w:autoSpaceDE w:val="0"/>
              <w:autoSpaceDN w:val="0"/>
              <w:adjustRightInd w:val="0"/>
              <w:jc w:val="center"/>
              <w:textAlignment w:val="baseline"/>
            </w:pPr>
            <w:r w:rsidRPr="00D84AA9">
              <w:t>Вулканические</w:t>
            </w:r>
          </w:p>
        </w:tc>
        <w:tc>
          <w:tcPr>
            <w:tcW w:w="7387" w:type="dxa"/>
          </w:tcPr>
          <w:p w:rsidR="004F1F82" w:rsidRPr="00D84AA9" w:rsidRDefault="004F1F82" w:rsidP="00D84AA9">
            <w:pPr>
              <w:overflowPunct w:val="0"/>
              <w:autoSpaceDE w:val="0"/>
              <w:autoSpaceDN w:val="0"/>
              <w:adjustRightInd w:val="0"/>
              <w:textAlignment w:val="baseline"/>
            </w:pPr>
            <w:r w:rsidRPr="00D84AA9">
              <w:t>Сейсмические волны возникают при извержении вулканов. Кроме сдвигов горных пород могут проявляться в виде воздушных ударных волн, образования крупных и мелких раскаленных обломков горных пород, вулканического пепла, потоков раскаленной лавы и удушливых вулканических газов.</w:t>
            </w:r>
          </w:p>
        </w:tc>
      </w:tr>
      <w:tr w:rsidR="004F1F82" w:rsidRPr="00D84AA9" w:rsidTr="00B4545A">
        <w:tc>
          <w:tcPr>
            <w:tcW w:w="2518" w:type="dxa"/>
            <w:vAlign w:val="center"/>
          </w:tcPr>
          <w:p w:rsidR="004F1F82" w:rsidRPr="00D84AA9" w:rsidRDefault="004F1F82" w:rsidP="00D84AA9">
            <w:pPr>
              <w:overflowPunct w:val="0"/>
              <w:autoSpaceDE w:val="0"/>
              <w:autoSpaceDN w:val="0"/>
              <w:adjustRightInd w:val="0"/>
              <w:jc w:val="center"/>
              <w:textAlignment w:val="baseline"/>
            </w:pPr>
            <w:r w:rsidRPr="00D84AA9">
              <w:t>Обвальные</w:t>
            </w:r>
          </w:p>
        </w:tc>
        <w:tc>
          <w:tcPr>
            <w:tcW w:w="7387" w:type="dxa"/>
          </w:tcPr>
          <w:p w:rsidR="004F1F82" w:rsidRPr="00D84AA9" w:rsidRDefault="004F1F82" w:rsidP="00D84AA9">
            <w:pPr>
              <w:overflowPunct w:val="0"/>
              <w:autoSpaceDE w:val="0"/>
              <w:autoSpaceDN w:val="0"/>
              <w:adjustRightInd w:val="0"/>
              <w:textAlignment w:val="baseline"/>
            </w:pPr>
            <w:r w:rsidRPr="00D84AA9">
              <w:t>Причиной служит обрушение карстовых пустот или заброшенных горных выработок (рудников). При этом сейсмические волны имеют небольшую силу и распространяются на незначительные расстояния.</w:t>
            </w:r>
          </w:p>
        </w:tc>
      </w:tr>
      <w:tr w:rsidR="004F1F82" w:rsidRPr="00D84AA9" w:rsidTr="00B4545A">
        <w:tc>
          <w:tcPr>
            <w:tcW w:w="2518" w:type="dxa"/>
            <w:vAlign w:val="center"/>
          </w:tcPr>
          <w:p w:rsidR="004F1F82" w:rsidRPr="00D84AA9" w:rsidRDefault="004F1F82" w:rsidP="00D84AA9">
            <w:pPr>
              <w:overflowPunct w:val="0"/>
              <w:autoSpaceDE w:val="0"/>
              <w:autoSpaceDN w:val="0"/>
              <w:adjustRightInd w:val="0"/>
              <w:jc w:val="center"/>
              <w:textAlignment w:val="baseline"/>
            </w:pPr>
            <w:r w:rsidRPr="00D84AA9">
              <w:t>Наведенные</w:t>
            </w:r>
          </w:p>
        </w:tc>
        <w:tc>
          <w:tcPr>
            <w:tcW w:w="7387" w:type="dxa"/>
          </w:tcPr>
          <w:p w:rsidR="004F1F82" w:rsidRPr="00D84AA9" w:rsidRDefault="004F1F82" w:rsidP="00D84AA9">
            <w:pPr>
              <w:overflowPunct w:val="0"/>
              <w:autoSpaceDE w:val="0"/>
              <w:autoSpaceDN w:val="0"/>
              <w:adjustRightInd w:val="0"/>
              <w:textAlignment w:val="baseline"/>
            </w:pPr>
            <w:r w:rsidRPr="00D84AA9">
              <w:t>Причиной служат последствия непродуманной инженерной деятельности человека. Обычно это деятельность, связанная с заполнением водохранилищ, строительством крупных гидротехнических сооружений, эксплуатацией нефтяных или газовых месторождений, закачкой жидкости в скважины и подземные пустоты, а также с проведением взрывов большой мощности.</w:t>
            </w:r>
          </w:p>
        </w:tc>
      </w:tr>
      <w:tr w:rsidR="004F1F82" w:rsidRPr="00D84AA9" w:rsidTr="00B4545A">
        <w:tc>
          <w:tcPr>
            <w:tcW w:w="2518" w:type="dxa"/>
            <w:vAlign w:val="center"/>
          </w:tcPr>
          <w:p w:rsidR="004F1F82" w:rsidRPr="00D84AA9" w:rsidRDefault="004F1F82" w:rsidP="00D84AA9">
            <w:pPr>
              <w:overflowPunct w:val="0"/>
              <w:autoSpaceDE w:val="0"/>
              <w:autoSpaceDN w:val="0"/>
              <w:adjustRightInd w:val="0"/>
              <w:jc w:val="center"/>
              <w:textAlignment w:val="baseline"/>
            </w:pPr>
            <w:r w:rsidRPr="00D84AA9">
              <w:t>При ударе космических тел о землю</w:t>
            </w:r>
          </w:p>
        </w:tc>
        <w:tc>
          <w:tcPr>
            <w:tcW w:w="7387" w:type="dxa"/>
          </w:tcPr>
          <w:p w:rsidR="004F1F82" w:rsidRPr="00D84AA9" w:rsidRDefault="004F1F82" w:rsidP="00D84AA9">
            <w:pPr>
              <w:overflowPunct w:val="0"/>
              <w:autoSpaceDE w:val="0"/>
              <w:autoSpaceDN w:val="0"/>
              <w:adjustRightInd w:val="0"/>
              <w:textAlignment w:val="baseline"/>
            </w:pPr>
            <w:r w:rsidRPr="00D84AA9">
              <w:t>Причиной служат удары и взрывы метеоритов, астероидов и комет. Взрыв космических тел кроме сейсмических волн формирует также воздушные ударные волны, распространяющиеся на большие расстояния.</w:t>
            </w:r>
          </w:p>
        </w:tc>
      </w:tr>
      <w:tr w:rsidR="004F1F82" w:rsidRPr="00D84AA9" w:rsidTr="00B4545A">
        <w:tc>
          <w:tcPr>
            <w:tcW w:w="2518" w:type="dxa"/>
            <w:vAlign w:val="center"/>
          </w:tcPr>
          <w:p w:rsidR="004F1F82" w:rsidRPr="00D84AA9" w:rsidRDefault="004F1F82" w:rsidP="00D84AA9">
            <w:pPr>
              <w:overflowPunct w:val="0"/>
              <w:autoSpaceDE w:val="0"/>
              <w:autoSpaceDN w:val="0"/>
              <w:adjustRightInd w:val="0"/>
              <w:jc w:val="center"/>
              <w:textAlignment w:val="baseline"/>
            </w:pPr>
            <w:r w:rsidRPr="00D84AA9">
              <w:t>Моретрясения</w:t>
            </w:r>
          </w:p>
        </w:tc>
        <w:tc>
          <w:tcPr>
            <w:tcW w:w="7387" w:type="dxa"/>
          </w:tcPr>
          <w:p w:rsidR="004F1F82" w:rsidRPr="00D84AA9" w:rsidRDefault="004F1F82" w:rsidP="00D84AA9">
            <w:pPr>
              <w:overflowPunct w:val="0"/>
              <w:autoSpaceDE w:val="0"/>
              <w:autoSpaceDN w:val="0"/>
              <w:adjustRightInd w:val="0"/>
              <w:textAlignment w:val="baseline"/>
            </w:pPr>
            <w:r w:rsidRPr="00D84AA9">
              <w:t xml:space="preserve">Причиной служат подводные или прибрежные тектонические и вулканические землетрясения, сопровождающиеся сдвигом вверх и в низ протяженных участков морского дна. </w:t>
            </w:r>
          </w:p>
          <w:p w:rsidR="004F1F82" w:rsidRPr="00D84AA9" w:rsidRDefault="004F1F82" w:rsidP="00D84AA9">
            <w:pPr>
              <w:overflowPunct w:val="0"/>
              <w:autoSpaceDE w:val="0"/>
              <w:autoSpaceDN w:val="0"/>
              <w:adjustRightInd w:val="0"/>
              <w:textAlignment w:val="baseline"/>
            </w:pPr>
            <w:r w:rsidRPr="00D84AA9">
              <w:t>При моретрясениях возникают и распространяются на большие расстояния сейсмические и огромные гравитационные волны (цунами), производящие опустошительные разрушения на суше.</w:t>
            </w:r>
          </w:p>
        </w:tc>
      </w:tr>
    </w:tbl>
    <w:p w:rsidR="004F1F82" w:rsidRPr="00D84AA9" w:rsidRDefault="004F1F82" w:rsidP="00D84AA9">
      <w:pPr>
        <w:rPr>
          <w:b/>
        </w:rPr>
      </w:pPr>
      <w:r w:rsidRPr="00D84AA9">
        <w:rPr>
          <w:b/>
        </w:rPr>
        <w:br w:type="page"/>
      </w:r>
    </w:p>
    <w:p w:rsidR="004F1F82" w:rsidRPr="00D84AA9" w:rsidRDefault="004F1F82" w:rsidP="00D84AA9">
      <w:pPr>
        <w:keepNext/>
        <w:overflowPunct w:val="0"/>
        <w:autoSpaceDE w:val="0"/>
        <w:autoSpaceDN w:val="0"/>
        <w:adjustRightInd w:val="0"/>
        <w:jc w:val="right"/>
        <w:textAlignment w:val="baseline"/>
        <w:outlineLvl w:val="0"/>
        <w:rPr>
          <w:bCs/>
        </w:rPr>
      </w:pPr>
      <w:r w:rsidRPr="00D84AA9">
        <w:rPr>
          <w:bCs/>
        </w:rPr>
        <w:lastRenderedPageBreak/>
        <w:t>Приложение 3</w:t>
      </w:r>
    </w:p>
    <w:p w:rsidR="004F1F82" w:rsidRPr="00D84AA9" w:rsidRDefault="004F1F82" w:rsidP="00D84AA9">
      <w:pPr>
        <w:overflowPunct w:val="0"/>
        <w:autoSpaceDE w:val="0"/>
        <w:autoSpaceDN w:val="0"/>
        <w:adjustRightInd w:val="0"/>
        <w:jc w:val="right"/>
        <w:textAlignment w:val="baseline"/>
        <w:rPr>
          <w:b/>
          <w:bCs/>
        </w:rPr>
      </w:pPr>
    </w:p>
    <w:p w:rsidR="004F1F82" w:rsidRPr="00D84AA9" w:rsidRDefault="004F1F82" w:rsidP="00D84AA9">
      <w:pPr>
        <w:overflowPunct w:val="0"/>
        <w:autoSpaceDE w:val="0"/>
        <w:autoSpaceDN w:val="0"/>
        <w:adjustRightInd w:val="0"/>
        <w:jc w:val="center"/>
        <w:textAlignment w:val="baseline"/>
        <w:rPr>
          <w:b/>
          <w:bCs/>
        </w:rPr>
      </w:pPr>
      <w:r w:rsidRPr="00D84AA9">
        <w:rPr>
          <w:b/>
          <w:bCs/>
        </w:rPr>
        <w:t>Примерное соотношение между магнитудой по Рихтеру</w:t>
      </w:r>
    </w:p>
    <w:p w:rsidR="004F1F82" w:rsidRPr="00D84AA9" w:rsidRDefault="004F1F82" w:rsidP="00D84AA9">
      <w:pPr>
        <w:overflowPunct w:val="0"/>
        <w:autoSpaceDE w:val="0"/>
        <w:autoSpaceDN w:val="0"/>
        <w:adjustRightInd w:val="0"/>
        <w:jc w:val="center"/>
        <w:textAlignment w:val="baseline"/>
        <w:rPr>
          <w:b/>
          <w:bCs/>
        </w:rPr>
      </w:pPr>
      <w:r w:rsidRPr="00D84AA9">
        <w:rPr>
          <w:b/>
          <w:bCs/>
        </w:rPr>
        <w:t>и максимальной интенсивностью по Меркалли</w:t>
      </w:r>
    </w:p>
    <w:p w:rsidR="004F1F82" w:rsidRPr="00D84AA9" w:rsidRDefault="004F1F82" w:rsidP="00D84AA9">
      <w:pPr>
        <w:overflowPunct w:val="0"/>
        <w:autoSpaceDE w:val="0"/>
        <w:autoSpaceDN w:val="0"/>
        <w:adjustRightInd w:val="0"/>
        <w:jc w:val="center"/>
        <w:textAlignment w:val="baseline"/>
      </w:pPr>
    </w:p>
    <w:p w:rsidR="004F1F82" w:rsidRPr="00D84AA9" w:rsidRDefault="004F1F82" w:rsidP="00D84AA9">
      <w:pPr>
        <w:overflowPunct w:val="0"/>
        <w:autoSpaceDE w:val="0"/>
        <w:autoSpaceDN w:val="0"/>
        <w:adjustRightInd w:val="0"/>
        <w:textAlignment w:val="baseline"/>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7"/>
        <w:gridCol w:w="2009"/>
        <w:gridCol w:w="5969"/>
      </w:tblGrid>
      <w:tr w:rsidR="004F1F82" w:rsidRPr="00D84AA9" w:rsidTr="00B4545A">
        <w:tc>
          <w:tcPr>
            <w:tcW w:w="1927" w:type="dxa"/>
          </w:tcPr>
          <w:p w:rsidR="004F1F82" w:rsidRPr="00D84AA9" w:rsidRDefault="004F1F82" w:rsidP="00D84AA9">
            <w:pPr>
              <w:keepNext/>
              <w:overflowPunct w:val="0"/>
              <w:autoSpaceDE w:val="0"/>
              <w:autoSpaceDN w:val="0"/>
              <w:adjustRightInd w:val="0"/>
              <w:textAlignment w:val="baseline"/>
              <w:outlineLvl w:val="5"/>
            </w:pPr>
            <w:r w:rsidRPr="00D84AA9">
              <w:t xml:space="preserve">Магнитуда </w:t>
            </w:r>
            <w:proofErr w:type="gramStart"/>
            <w:r w:rsidRPr="00D84AA9">
              <w:t>по</w:t>
            </w:r>
            <w:proofErr w:type="gramEnd"/>
          </w:p>
          <w:p w:rsidR="004F1F82" w:rsidRPr="00D84AA9" w:rsidRDefault="004F1F82" w:rsidP="00D84AA9">
            <w:pPr>
              <w:overflowPunct w:val="0"/>
              <w:autoSpaceDE w:val="0"/>
              <w:autoSpaceDN w:val="0"/>
              <w:adjustRightInd w:val="0"/>
              <w:textAlignment w:val="baseline"/>
            </w:pPr>
            <w:r w:rsidRPr="00D84AA9">
              <w:t>Рихтеру</w:t>
            </w:r>
          </w:p>
        </w:tc>
        <w:tc>
          <w:tcPr>
            <w:tcW w:w="2009" w:type="dxa"/>
          </w:tcPr>
          <w:p w:rsidR="004F1F82" w:rsidRPr="00D84AA9" w:rsidRDefault="004F1F82" w:rsidP="00D84AA9">
            <w:pPr>
              <w:overflowPunct w:val="0"/>
              <w:autoSpaceDE w:val="0"/>
              <w:autoSpaceDN w:val="0"/>
              <w:adjustRightInd w:val="0"/>
              <w:textAlignment w:val="baseline"/>
            </w:pPr>
            <w:r w:rsidRPr="00D84AA9">
              <w:t>Максимальная интенсивность по Меркалли, баллы</w:t>
            </w:r>
          </w:p>
        </w:tc>
        <w:tc>
          <w:tcPr>
            <w:tcW w:w="5969" w:type="dxa"/>
          </w:tcPr>
          <w:p w:rsidR="004F1F82" w:rsidRPr="00D84AA9" w:rsidRDefault="004F1F82" w:rsidP="00D84AA9">
            <w:pPr>
              <w:keepNext/>
              <w:overflowPunct w:val="0"/>
              <w:autoSpaceDE w:val="0"/>
              <w:autoSpaceDN w:val="0"/>
              <w:adjustRightInd w:val="0"/>
              <w:jc w:val="center"/>
              <w:textAlignment w:val="baseline"/>
              <w:outlineLvl w:val="6"/>
            </w:pPr>
            <w:r w:rsidRPr="00D84AA9">
              <w:t>Типичные проявления землетрясения</w:t>
            </w:r>
          </w:p>
        </w:tc>
      </w:tr>
      <w:tr w:rsidR="004F1F82" w:rsidRPr="00D84AA9" w:rsidTr="00B4545A">
        <w:tc>
          <w:tcPr>
            <w:tcW w:w="1927" w:type="dxa"/>
          </w:tcPr>
          <w:p w:rsidR="004F1F82" w:rsidRPr="00D84AA9" w:rsidRDefault="004F1F82" w:rsidP="00D84AA9">
            <w:pPr>
              <w:overflowPunct w:val="0"/>
              <w:autoSpaceDE w:val="0"/>
              <w:autoSpaceDN w:val="0"/>
              <w:adjustRightInd w:val="0"/>
              <w:jc w:val="center"/>
              <w:textAlignment w:val="baseline"/>
            </w:pPr>
            <w:r w:rsidRPr="00D84AA9">
              <w:t>2 и ниже</w:t>
            </w:r>
          </w:p>
        </w:tc>
        <w:tc>
          <w:tcPr>
            <w:tcW w:w="2009" w:type="dxa"/>
          </w:tcPr>
          <w:p w:rsidR="004F1F82" w:rsidRPr="00D84AA9" w:rsidRDefault="004F1F82" w:rsidP="00D84AA9">
            <w:pPr>
              <w:overflowPunct w:val="0"/>
              <w:autoSpaceDE w:val="0"/>
              <w:autoSpaceDN w:val="0"/>
              <w:adjustRightInd w:val="0"/>
              <w:jc w:val="center"/>
              <w:textAlignment w:val="baseline"/>
            </w:pPr>
            <w:r w:rsidRPr="00D84AA9">
              <w:rPr>
                <w:lang w:val="en-US"/>
              </w:rPr>
              <w:t>I</w:t>
            </w:r>
            <w:r w:rsidRPr="00D84AA9">
              <w:t xml:space="preserve">- </w:t>
            </w:r>
            <w:r w:rsidRPr="00D84AA9">
              <w:rPr>
                <w:lang w:val="en-US"/>
              </w:rPr>
              <w:t>II</w:t>
            </w:r>
          </w:p>
        </w:tc>
        <w:tc>
          <w:tcPr>
            <w:tcW w:w="5969" w:type="dxa"/>
          </w:tcPr>
          <w:p w:rsidR="004F1F82" w:rsidRPr="00D84AA9" w:rsidRDefault="004F1F82" w:rsidP="00D84AA9">
            <w:pPr>
              <w:overflowPunct w:val="0"/>
              <w:autoSpaceDE w:val="0"/>
              <w:autoSpaceDN w:val="0"/>
              <w:adjustRightInd w:val="0"/>
              <w:textAlignment w:val="baseline"/>
            </w:pPr>
            <w:r w:rsidRPr="00D84AA9">
              <w:t xml:space="preserve">Как </w:t>
            </w:r>
            <w:proofErr w:type="gramStart"/>
            <w:r w:rsidRPr="00D84AA9">
              <w:t>правило</w:t>
            </w:r>
            <w:proofErr w:type="gramEnd"/>
            <w:r w:rsidRPr="00D84AA9">
              <w:t xml:space="preserve"> население не ощущает такое землетрясение.</w:t>
            </w:r>
          </w:p>
        </w:tc>
      </w:tr>
      <w:tr w:rsidR="004F1F82" w:rsidRPr="00D84AA9" w:rsidTr="00B4545A">
        <w:tc>
          <w:tcPr>
            <w:tcW w:w="1927" w:type="dxa"/>
          </w:tcPr>
          <w:p w:rsidR="004F1F82" w:rsidRPr="00D84AA9" w:rsidRDefault="004F1F82" w:rsidP="00D84AA9">
            <w:pPr>
              <w:overflowPunct w:val="0"/>
              <w:autoSpaceDE w:val="0"/>
              <w:autoSpaceDN w:val="0"/>
              <w:adjustRightInd w:val="0"/>
              <w:jc w:val="center"/>
              <w:textAlignment w:val="baseline"/>
            </w:pPr>
            <w:r w:rsidRPr="00D84AA9">
              <w:t>3</w:t>
            </w:r>
          </w:p>
        </w:tc>
        <w:tc>
          <w:tcPr>
            <w:tcW w:w="2009" w:type="dxa"/>
          </w:tcPr>
          <w:p w:rsidR="004F1F82" w:rsidRPr="00D84AA9" w:rsidRDefault="004F1F82" w:rsidP="00D84AA9">
            <w:pPr>
              <w:overflowPunct w:val="0"/>
              <w:autoSpaceDE w:val="0"/>
              <w:autoSpaceDN w:val="0"/>
              <w:adjustRightInd w:val="0"/>
              <w:jc w:val="center"/>
              <w:textAlignment w:val="baseline"/>
            </w:pPr>
            <w:r w:rsidRPr="00D84AA9">
              <w:rPr>
                <w:lang w:val="en-US"/>
              </w:rPr>
              <w:t>III</w:t>
            </w:r>
          </w:p>
        </w:tc>
        <w:tc>
          <w:tcPr>
            <w:tcW w:w="5969" w:type="dxa"/>
          </w:tcPr>
          <w:p w:rsidR="004F1F82" w:rsidRPr="00D84AA9" w:rsidRDefault="004F1F82" w:rsidP="00D84AA9">
            <w:pPr>
              <w:overflowPunct w:val="0"/>
              <w:autoSpaceDE w:val="0"/>
              <w:autoSpaceDN w:val="0"/>
              <w:adjustRightInd w:val="0"/>
              <w:textAlignment w:val="baseline"/>
            </w:pPr>
            <w:r w:rsidRPr="00D84AA9">
              <w:t>Землетрясение ощущают некоторые люди, находящиеся внутри зданий; повреждения отсутствуют.</w:t>
            </w:r>
          </w:p>
        </w:tc>
      </w:tr>
      <w:tr w:rsidR="004F1F82" w:rsidRPr="00D84AA9" w:rsidTr="00B4545A">
        <w:tc>
          <w:tcPr>
            <w:tcW w:w="1927" w:type="dxa"/>
          </w:tcPr>
          <w:p w:rsidR="004F1F82" w:rsidRPr="00D84AA9" w:rsidRDefault="004F1F82" w:rsidP="00D84AA9">
            <w:pPr>
              <w:overflowPunct w:val="0"/>
              <w:autoSpaceDE w:val="0"/>
              <w:autoSpaceDN w:val="0"/>
              <w:adjustRightInd w:val="0"/>
              <w:jc w:val="center"/>
              <w:textAlignment w:val="baseline"/>
            </w:pPr>
            <w:r w:rsidRPr="00D84AA9">
              <w:t>4</w:t>
            </w:r>
          </w:p>
        </w:tc>
        <w:tc>
          <w:tcPr>
            <w:tcW w:w="2009" w:type="dxa"/>
          </w:tcPr>
          <w:p w:rsidR="004F1F82" w:rsidRPr="00D84AA9" w:rsidRDefault="004F1F82" w:rsidP="00D84AA9">
            <w:pPr>
              <w:overflowPunct w:val="0"/>
              <w:autoSpaceDE w:val="0"/>
              <w:autoSpaceDN w:val="0"/>
              <w:adjustRightInd w:val="0"/>
              <w:jc w:val="center"/>
              <w:textAlignment w:val="baseline"/>
            </w:pPr>
            <w:r w:rsidRPr="00D84AA9">
              <w:rPr>
                <w:lang w:val="en-US"/>
              </w:rPr>
              <w:t>IV</w:t>
            </w:r>
            <w:r w:rsidRPr="00D84AA9">
              <w:t xml:space="preserve"> - </w:t>
            </w:r>
            <w:r w:rsidRPr="00D84AA9">
              <w:rPr>
                <w:lang w:val="en-US"/>
              </w:rPr>
              <w:t>V</w:t>
            </w:r>
          </w:p>
        </w:tc>
        <w:tc>
          <w:tcPr>
            <w:tcW w:w="5969" w:type="dxa"/>
          </w:tcPr>
          <w:p w:rsidR="004F1F82" w:rsidRPr="00D84AA9" w:rsidRDefault="004F1F82" w:rsidP="00D84AA9">
            <w:pPr>
              <w:overflowPunct w:val="0"/>
              <w:autoSpaceDE w:val="0"/>
              <w:autoSpaceDN w:val="0"/>
              <w:adjustRightInd w:val="0"/>
              <w:textAlignment w:val="baseline"/>
            </w:pPr>
            <w:r w:rsidRPr="00D84AA9">
              <w:t>Землетрясение ощущают большинство людей; повреждения построек отсутствуют</w:t>
            </w:r>
          </w:p>
        </w:tc>
      </w:tr>
      <w:tr w:rsidR="004F1F82" w:rsidRPr="00D84AA9" w:rsidTr="00B4545A">
        <w:tc>
          <w:tcPr>
            <w:tcW w:w="1927" w:type="dxa"/>
          </w:tcPr>
          <w:p w:rsidR="004F1F82" w:rsidRPr="00D84AA9" w:rsidRDefault="004F1F82" w:rsidP="00D84AA9">
            <w:pPr>
              <w:overflowPunct w:val="0"/>
              <w:autoSpaceDE w:val="0"/>
              <w:autoSpaceDN w:val="0"/>
              <w:adjustRightInd w:val="0"/>
              <w:jc w:val="center"/>
              <w:textAlignment w:val="baseline"/>
            </w:pPr>
            <w:r w:rsidRPr="00D84AA9">
              <w:t>5</w:t>
            </w:r>
          </w:p>
        </w:tc>
        <w:tc>
          <w:tcPr>
            <w:tcW w:w="2009" w:type="dxa"/>
          </w:tcPr>
          <w:p w:rsidR="004F1F82" w:rsidRPr="00D84AA9" w:rsidRDefault="004F1F82" w:rsidP="00D84AA9">
            <w:pPr>
              <w:overflowPunct w:val="0"/>
              <w:autoSpaceDE w:val="0"/>
              <w:autoSpaceDN w:val="0"/>
              <w:adjustRightInd w:val="0"/>
              <w:jc w:val="center"/>
              <w:textAlignment w:val="baseline"/>
            </w:pPr>
            <w:r w:rsidRPr="00D84AA9">
              <w:rPr>
                <w:lang w:val="en-US"/>
              </w:rPr>
              <w:t>VI</w:t>
            </w:r>
            <w:r w:rsidRPr="00D84AA9">
              <w:t xml:space="preserve"> - </w:t>
            </w:r>
            <w:r w:rsidRPr="00D84AA9">
              <w:rPr>
                <w:lang w:val="en-US"/>
              </w:rPr>
              <w:t>VII</w:t>
            </w:r>
          </w:p>
        </w:tc>
        <w:tc>
          <w:tcPr>
            <w:tcW w:w="5969" w:type="dxa"/>
          </w:tcPr>
          <w:p w:rsidR="004F1F82" w:rsidRPr="00D84AA9" w:rsidRDefault="004F1F82" w:rsidP="00D84AA9">
            <w:pPr>
              <w:overflowPunct w:val="0"/>
              <w:autoSpaceDE w:val="0"/>
              <w:autoSpaceDN w:val="0"/>
              <w:adjustRightInd w:val="0"/>
              <w:textAlignment w:val="baseline"/>
            </w:pPr>
            <w:r w:rsidRPr="00D84AA9">
              <w:t>Небольшие повреждения зданий; трещины в стенах и печных трубах.</w:t>
            </w:r>
          </w:p>
        </w:tc>
      </w:tr>
      <w:tr w:rsidR="004F1F82" w:rsidRPr="00D84AA9" w:rsidTr="00B4545A">
        <w:tc>
          <w:tcPr>
            <w:tcW w:w="1927" w:type="dxa"/>
          </w:tcPr>
          <w:p w:rsidR="004F1F82" w:rsidRPr="00D84AA9" w:rsidRDefault="004F1F82" w:rsidP="00D84AA9">
            <w:pPr>
              <w:overflowPunct w:val="0"/>
              <w:autoSpaceDE w:val="0"/>
              <w:autoSpaceDN w:val="0"/>
              <w:adjustRightInd w:val="0"/>
              <w:jc w:val="center"/>
              <w:textAlignment w:val="baseline"/>
            </w:pPr>
            <w:r w:rsidRPr="00D84AA9">
              <w:t>6</w:t>
            </w:r>
          </w:p>
        </w:tc>
        <w:tc>
          <w:tcPr>
            <w:tcW w:w="2009" w:type="dxa"/>
          </w:tcPr>
          <w:p w:rsidR="004F1F82" w:rsidRPr="00D84AA9" w:rsidRDefault="004F1F82" w:rsidP="00D84AA9">
            <w:pPr>
              <w:overflowPunct w:val="0"/>
              <w:autoSpaceDE w:val="0"/>
              <w:autoSpaceDN w:val="0"/>
              <w:adjustRightInd w:val="0"/>
              <w:jc w:val="center"/>
              <w:textAlignment w:val="baseline"/>
            </w:pPr>
            <w:r w:rsidRPr="00D84AA9">
              <w:rPr>
                <w:lang w:val="en-US"/>
              </w:rPr>
              <w:t>VII</w:t>
            </w:r>
            <w:r w:rsidRPr="00D84AA9">
              <w:t xml:space="preserve"> - </w:t>
            </w:r>
            <w:r w:rsidRPr="00D84AA9">
              <w:rPr>
                <w:lang w:val="en-US"/>
              </w:rPr>
              <w:t>VIII</w:t>
            </w:r>
          </w:p>
        </w:tc>
        <w:tc>
          <w:tcPr>
            <w:tcW w:w="5969" w:type="dxa"/>
          </w:tcPr>
          <w:p w:rsidR="004F1F82" w:rsidRPr="00D84AA9" w:rsidRDefault="004F1F82" w:rsidP="00D84AA9">
            <w:pPr>
              <w:overflowPunct w:val="0"/>
              <w:autoSpaceDE w:val="0"/>
              <w:autoSpaceDN w:val="0"/>
              <w:adjustRightInd w:val="0"/>
              <w:textAlignment w:val="baseline"/>
            </w:pPr>
            <w:r w:rsidRPr="00D84AA9">
              <w:t>Умеренные повреждения зданий: сквозные трещины в слабых стенах, падение неукрепленных печных труб.</w:t>
            </w:r>
          </w:p>
        </w:tc>
      </w:tr>
      <w:tr w:rsidR="004F1F82" w:rsidRPr="00D84AA9" w:rsidTr="00B4545A">
        <w:tc>
          <w:tcPr>
            <w:tcW w:w="1927" w:type="dxa"/>
          </w:tcPr>
          <w:p w:rsidR="004F1F82" w:rsidRPr="00D84AA9" w:rsidRDefault="004F1F82" w:rsidP="00D84AA9">
            <w:pPr>
              <w:overflowPunct w:val="0"/>
              <w:autoSpaceDE w:val="0"/>
              <w:autoSpaceDN w:val="0"/>
              <w:adjustRightInd w:val="0"/>
              <w:jc w:val="center"/>
              <w:textAlignment w:val="baseline"/>
            </w:pPr>
            <w:r w:rsidRPr="00D84AA9">
              <w:t>7</w:t>
            </w:r>
          </w:p>
        </w:tc>
        <w:tc>
          <w:tcPr>
            <w:tcW w:w="2009" w:type="dxa"/>
          </w:tcPr>
          <w:p w:rsidR="004F1F82" w:rsidRPr="00D84AA9" w:rsidRDefault="004F1F82" w:rsidP="00D84AA9">
            <w:pPr>
              <w:overflowPunct w:val="0"/>
              <w:autoSpaceDE w:val="0"/>
              <w:autoSpaceDN w:val="0"/>
              <w:adjustRightInd w:val="0"/>
              <w:jc w:val="center"/>
              <w:textAlignment w:val="baseline"/>
            </w:pPr>
            <w:r w:rsidRPr="00D84AA9">
              <w:rPr>
                <w:lang w:val="en-US"/>
              </w:rPr>
              <w:t>I</w:t>
            </w:r>
            <w:r w:rsidRPr="00D84AA9">
              <w:t>Х - Х</w:t>
            </w:r>
          </w:p>
        </w:tc>
        <w:tc>
          <w:tcPr>
            <w:tcW w:w="5969" w:type="dxa"/>
          </w:tcPr>
          <w:p w:rsidR="004F1F82" w:rsidRPr="00D84AA9" w:rsidRDefault="004F1F82" w:rsidP="00D84AA9">
            <w:pPr>
              <w:overflowPunct w:val="0"/>
              <w:autoSpaceDE w:val="0"/>
              <w:autoSpaceDN w:val="0"/>
              <w:adjustRightInd w:val="0"/>
              <w:textAlignment w:val="baseline"/>
            </w:pPr>
            <w:r w:rsidRPr="00D84AA9">
              <w:t>Большие повреждения: обрушение зданий некачественной постройки, трещины в прочных зданиях.</w:t>
            </w:r>
          </w:p>
        </w:tc>
      </w:tr>
      <w:tr w:rsidR="004F1F82" w:rsidRPr="00D84AA9" w:rsidTr="00B4545A">
        <w:tc>
          <w:tcPr>
            <w:tcW w:w="1927" w:type="dxa"/>
          </w:tcPr>
          <w:p w:rsidR="004F1F82" w:rsidRPr="00D84AA9" w:rsidRDefault="004F1F82" w:rsidP="00D84AA9">
            <w:pPr>
              <w:overflowPunct w:val="0"/>
              <w:autoSpaceDE w:val="0"/>
              <w:autoSpaceDN w:val="0"/>
              <w:adjustRightInd w:val="0"/>
              <w:jc w:val="center"/>
              <w:textAlignment w:val="baseline"/>
            </w:pPr>
            <w:r w:rsidRPr="00D84AA9">
              <w:t>8 и выше</w:t>
            </w:r>
          </w:p>
        </w:tc>
        <w:tc>
          <w:tcPr>
            <w:tcW w:w="2009" w:type="dxa"/>
          </w:tcPr>
          <w:p w:rsidR="004F1F82" w:rsidRPr="00D84AA9" w:rsidRDefault="004F1F82" w:rsidP="00D84AA9">
            <w:pPr>
              <w:overflowPunct w:val="0"/>
              <w:autoSpaceDE w:val="0"/>
              <w:autoSpaceDN w:val="0"/>
              <w:adjustRightInd w:val="0"/>
              <w:jc w:val="center"/>
              <w:textAlignment w:val="baseline"/>
            </w:pPr>
            <w:r w:rsidRPr="00D84AA9">
              <w:t>Х</w:t>
            </w:r>
            <w:r w:rsidRPr="00D84AA9">
              <w:rPr>
                <w:lang w:val="en-US"/>
              </w:rPr>
              <w:t>I</w:t>
            </w:r>
            <w:r w:rsidRPr="00D84AA9">
              <w:t xml:space="preserve"> - </w:t>
            </w:r>
            <w:proofErr w:type="gramStart"/>
            <w:r w:rsidRPr="00D84AA9">
              <w:t>Х</w:t>
            </w:r>
            <w:proofErr w:type="gramEnd"/>
            <w:r w:rsidRPr="00D84AA9">
              <w:rPr>
                <w:lang w:val="en-US"/>
              </w:rPr>
              <w:t>II</w:t>
            </w:r>
          </w:p>
        </w:tc>
        <w:tc>
          <w:tcPr>
            <w:tcW w:w="5969" w:type="dxa"/>
          </w:tcPr>
          <w:p w:rsidR="004F1F82" w:rsidRPr="00D84AA9" w:rsidRDefault="004F1F82" w:rsidP="00D84AA9">
            <w:pPr>
              <w:overflowPunct w:val="0"/>
              <w:autoSpaceDE w:val="0"/>
              <w:autoSpaceDN w:val="0"/>
              <w:adjustRightInd w:val="0"/>
              <w:textAlignment w:val="baseline"/>
            </w:pPr>
            <w:r w:rsidRPr="00D84AA9">
              <w:t>Всеобщее и почти полное разрушение.</w:t>
            </w:r>
          </w:p>
        </w:tc>
      </w:tr>
    </w:tbl>
    <w:p w:rsidR="004F1F82" w:rsidRPr="00D84AA9" w:rsidRDefault="004F1F82" w:rsidP="00D84AA9">
      <w:pPr>
        <w:overflowPunct w:val="0"/>
        <w:autoSpaceDE w:val="0"/>
        <w:autoSpaceDN w:val="0"/>
        <w:adjustRightInd w:val="0"/>
        <w:textAlignment w:val="baseline"/>
      </w:pPr>
    </w:p>
    <w:p w:rsidR="004F1F82" w:rsidRPr="00D84AA9" w:rsidRDefault="004F1F82" w:rsidP="00D84AA9">
      <w:pPr>
        <w:rPr>
          <w:b/>
        </w:rPr>
      </w:pPr>
      <w:r w:rsidRPr="00D84AA9">
        <w:rPr>
          <w:b/>
        </w:rPr>
        <w:br w:type="page"/>
      </w:r>
    </w:p>
    <w:p w:rsidR="004F1F82" w:rsidRPr="00D84AA9" w:rsidRDefault="004F1F82" w:rsidP="00D84AA9">
      <w:pPr>
        <w:keepNext/>
        <w:overflowPunct w:val="0"/>
        <w:autoSpaceDE w:val="0"/>
        <w:autoSpaceDN w:val="0"/>
        <w:adjustRightInd w:val="0"/>
        <w:ind w:firstLine="851"/>
        <w:jc w:val="right"/>
        <w:textAlignment w:val="baseline"/>
        <w:outlineLvl w:val="1"/>
      </w:pPr>
      <w:r w:rsidRPr="00D84AA9">
        <w:lastRenderedPageBreak/>
        <w:t xml:space="preserve">Приложение </w:t>
      </w:r>
      <w:r w:rsidR="003513A5">
        <w:t>4</w:t>
      </w:r>
    </w:p>
    <w:p w:rsidR="004F1F82" w:rsidRPr="00D84AA9" w:rsidRDefault="004F1F82" w:rsidP="00D84AA9">
      <w:pPr>
        <w:overflowPunct w:val="0"/>
        <w:autoSpaceDE w:val="0"/>
        <w:autoSpaceDN w:val="0"/>
        <w:adjustRightInd w:val="0"/>
        <w:ind w:firstLine="851"/>
        <w:jc w:val="right"/>
        <w:textAlignment w:val="baseline"/>
        <w:rPr>
          <w:b/>
          <w:bCs/>
        </w:rPr>
      </w:pPr>
    </w:p>
    <w:p w:rsidR="004F1F82" w:rsidRPr="00D84AA9" w:rsidRDefault="004F1F82" w:rsidP="00D84AA9">
      <w:pPr>
        <w:keepNext/>
        <w:overflowPunct w:val="0"/>
        <w:autoSpaceDE w:val="0"/>
        <w:autoSpaceDN w:val="0"/>
        <w:adjustRightInd w:val="0"/>
        <w:ind w:firstLine="851"/>
        <w:jc w:val="center"/>
        <w:textAlignment w:val="baseline"/>
        <w:outlineLvl w:val="2"/>
        <w:rPr>
          <w:b/>
          <w:bCs/>
        </w:rPr>
      </w:pPr>
      <w:r w:rsidRPr="00D84AA9">
        <w:rPr>
          <w:b/>
          <w:bCs/>
        </w:rPr>
        <w:t>ШКАЛА БОФОРТА</w:t>
      </w:r>
    </w:p>
    <w:p w:rsidR="004F1F82" w:rsidRPr="00D84AA9" w:rsidRDefault="004F1F82" w:rsidP="00D84AA9">
      <w:pPr>
        <w:overflowPunct w:val="0"/>
        <w:autoSpaceDE w:val="0"/>
        <w:autoSpaceDN w:val="0"/>
        <w:adjustRightInd w:val="0"/>
        <w:ind w:firstLine="851"/>
        <w:jc w:val="center"/>
        <w:textAlignment w:val="baseline"/>
      </w:pPr>
    </w:p>
    <w:p w:rsidR="004F1F82" w:rsidRPr="00D84AA9" w:rsidRDefault="004F1F82" w:rsidP="00D84AA9">
      <w:pPr>
        <w:overflowPunct w:val="0"/>
        <w:autoSpaceDE w:val="0"/>
        <w:autoSpaceDN w:val="0"/>
        <w:adjustRightInd w:val="0"/>
        <w:ind w:firstLine="851"/>
        <w:textAlignment w:val="baselin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5"/>
        <w:gridCol w:w="2462"/>
        <w:gridCol w:w="1249"/>
        <w:gridCol w:w="3678"/>
      </w:tblGrid>
      <w:tr w:rsidR="004F1F82" w:rsidRPr="00D84AA9" w:rsidTr="00B4545A">
        <w:tc>
          <w:tcPr>
            <w:tcW w:w="2476" w:type="dxa"/>
          </w:tcPr>
          <w:p w:rsidR="004F1F82" w:rsidRPr="00D84AA9" w:rsidRDefault="004F1F82" w:rsidP="00D84AA9">
            <w:pPr>
              <w:overflowPunct w:val="0"/>
              <w:autoSpaceDE w:val="0"/>
              <w:autoSpaceDN w:val="0"/>
              <w:adjustRightInd w:val="0"/>
              <w:textAlignment w:val="baseline"/>
            </w:pPr>
            <w:r w:rsidRPr="00D84AA9">
              <w:t>Название ветрового режима</w:t>
            </w:r>
          </w:p>
        </w:tc>
        <w:tc>
          <w:tcPr>
            <w:tcW w:w="2476" w:type="dxa"/>
          </w:tcPr>
          <w:p w:rsidR="004F1F82" w:rsidRPr="00D84AA9" w:rsidRDefault="004F1F82" w:rsidP="00D84AA9">
            <w:pPr>
              <w:overflowPunct w:val="0"/>
              <w:autoSpaceDE w:val="0"/>
              <w:autoSpaceDN w:val="0"/>
              <w:adjustRightInd w:val="0"/>
              <w:textAlignment w:val="baseline"/>
            </w:pPr>
            <w:r w:rsidRPr="00D84AA9">
              <w:t>Скорость ветра,</w:t>
            </w:r>
          </w:p>
          <w:p w:rsidR="004F1F82" w:rsidRPr="00D84AA9" w:rsidRDefault="004F1F82" w:rsidP="00D84AA9">
            <w:pPr>
              <w:overflowPunct w:val="0"/>
              <w:autoSpaceDE w:val="0"/>
              <w:autoSpaceDN w:val="0"/>
              <w:adjustRightInd w:val="0"/>
              <w:textAlignment w:val="baseline"/>
            </w:pPr>
            <w:proofErr w:type="gramStart"/>
            <w:r w:rsidRPr="00D84AA9">
              <w:t>км</w:t>
            </w:r>
            <w:proofErr w:type="gramEnd"/>
            <w:r w:rsidRPr="00D84AA9">
              <w:t>/ч</w:t>
            </w:r>
          </w:p>
        </w:tc>
        <w:tc>
          <w:tcPr>
            <w:tcW w:w="1252" w:type="dxa"/>
          </w:tcPr>
          <w:p w:rsidR="004F1F82" w:rsidRPr="00D84AA9" w:rsidRDefault="004F1F82" w:rsidP="00D84AA9">
            <w:pPr>
              <w:keepNext/>
              <w:overflowPunct w:val="0"/>
              <w:autoSpaceDE w:val="0"/>
              <w:autoSpaceDN w:val="0"/>
              <w:adjustRightInd w:val="0"/>
              <w:textAlignment w:val="baseline"/>
              <w:outlineLvl w:val="5"/>
            </w:pPr>
            <w:r w:rsidRPr="00D84AA9">
              <w:t>Баллы</w:t>
            </w:r>
          </w:p>
        </w:tc>
        <w:tc>
          <w:tcPr>
            <w:tcW w:w="3701" w:type="dxa"/>
          </w:tcPr>
          <w:p w:rsidR="004F1F82" w:rsidRPr="00D84AA9" w:rsidRDefault="004F1F82" w:rsidP="00D84AA9">
            <w:pPr>
              <w:keepNext/>
              <w:overflowPunct w:val="0"/>
              <w:autoSpaceDE w:val="0"/>
              <w:autoSpaceDN w:val="0"/>
              <w:adjustRightInd w:val="0"/>
              <w:jc w:val="center"/>
              <w:textAlignment w:val="baseline"/>
              <w:outlineLvl w:val="6"/>
            </w:pPr>
            <w:r w:rsidRPr="00D84AA9">
              <w:t>Признаки</w:t>
            </w:r>
          </w:p>
        </w:tc>
      </w:tr>
      <w:tr w:rsidR="004F1F82" w:rsidRPr="00D84AA9" w:rsidTr="00B4545A">
        <w:tc>
          <w:tcPr>
            <w:tcW w:w="2476" w:type="dxa"/>
          </w:tcPr>
          <w:p w:rsidR="004F1F82" w:rsidRPr="00D84AA9" w:rsidRDefault="004F1F82" w:rsidP="00D84AA9">
            <w:pPr>
              <w:keepNext/>
              <w:overflowPunct w:val="0"/>
              <w:autoSpaceDE w:val="0"/>
              <w:autoSpaceDN w:val="0"/>
              <w:adjustRightInd w:val="0"/>
              <w:textAlignment w:val="baseline"/>
              <w:outlineLvl w:val="5"/>
            </w:pPr>
            <w:r w:rsidRPr="00D84AA9">
              <w:t>Затишье</w:t>
            </w:r>
          </w:p>
        </w:tc>
        <w:tc>
          <w:tcPr>
            <w:tcW w:w="2476" w:type="dxa"/>
          </w:tcPr>
          <w:p w:rsidR="004F1F82" w:rsidRPr="00D84AA9" w:rsidRDefault="004F1F82" w:rsidP="00D84AA9">
            <w:pPr>
              <w:overflowPunct w:val="0"/>
              <w:autoSpaceDE w:val="0"/>
              <w:autoSpaceDN w:val="0"/>
              <w:adjustRightInd w:val="0"/>
              <w:textAlignment w:val="baseline"/>
            </w:pPr>
            <w:r w:rsidRPr="00D84AA9">
              <w:t>0 - 1,6</w:t>
            </w:r>
          </w:p>
        </w:tc>
        <w:tc>
          <w:tcPr>
            <w:tcW w:w="1252" w:type="dxa"/>
          </w:tcPr>
          <w:p w:rsidR="004F1F82" w:rsidRPr="00D84AA9" w:rsidRDefault="004F1F82" w:rsidP="00D84AA9">
            <w:pPr>
              <w:overflowPunct w:val="0"/>
              <w:autoSpaceDE w:val="0"/>
              <w:autoSpaceDN w:val="0"/>
              <w:adjustRightInd w:val="0"/>
              <w:jc w:val="center"/>
              <w:textAlignment w:val="baseline"/>
            </w:pPr>
            <w:r w:rsidRPr="00D84AA9">
              <w:t>0</w:t>
            </w:r>
          </w:p>
        </w:tc>
        <w:tc>
          <w:tcPr>
            <w:tcW w:w="3701" w:type="dxa"/>
          </w:tcPr>
          <w:p w:rsidR="004F1F82" w:rsidRPr="00D84AA9" w:rsidRDefault="004F1F82" w:rsidP="00D84AA9">
            <w:pPr>
              <w:overflowPunct w:val="0"/>
              <w:autoSpaceDE w:val="0"/>
              <w:autoSpaceDN w:val="0"/>
              <w:adjustRightInd w:val="0"/>
              <w:textAlignment w:val="baseline"/>
            </w:pPr>
            <w:r w:rsidRPr="00D84AA9">
              <w:t>Дым идет прямо</w:t>
            </w:r>
          </w:p>
        </w:tc>
      </w:tr>
      <w:tr w:rsidR="004F1F82" w:rsidRPr="00D84AA9" w:rsidTr="00B4545A">
        <w:tc>
          <w:tcPr>
            <w:tcW w:w="2476" w:type="dxa"/>
          </w:tcPr>
          <w:p w:rsidR="004F1F82" w:rsidRPr="00D84AA9" w:rsidRDefault="004F1F82" w:rsidP="00D84AA9">
            <w:pPr>
              <w:overflowPunct w:val="0"/>
              <w:autoSpaceDE w:val="0"/>
              <w:autoSpaceDN w:val="0"/>
              <w:adjustRightInd w:val="0"/>
              <w:textAlignment w:val="baseline"/>
            </w:pPr>
            <w:r w:rsidRPr="00D84AA9">
              <w:t>Легкий ветерок</w:t>
            </w:r>
          </w:p>
        </w:tc>
        <w:tc>
          <w:tcPr>
            <w:tcW w:w="2476" w:type="dxa"/>
          </w:tcPr>
          <w:p w:rsidR="004F1F82" w:rsidRPr="00D84AA9" w:rsidRDefault="004F1F82" w:rsidP="00D84AA9">
            <w:pPr>
              <w:overflowPunct w:val="0"/>
              <w:autoSpaceDE w:val="0"/>
              <w:autoSpaceDN w:val="0"/>
              <w:adjustRightInd w:val="0"/>
              <w:textAlignment w:val="baseline"/>
            </w:pPr>
            <w:r w:rsidRPr="00D84AA9">
              <w:t>3,2 – 4,8</w:t>
            </w:r>
          </w:p>
        </w:tc>
        <w:tc>
          <w:tcPr>
            <w:tcW w:w="1252" w:type="dxa"/>
          </w:tcPr>
          <w:p w:rsidR="004F1F82" w:rsidRPr="00D84AA9" w:rsidRDefault="004F1F82" w:rsidP="00D84AA9">
            <w:pPr>
              <w:overflowPunct w:val="0"/>
              <w:autoSpaceDE w:val="0"/>
              <w:autoSpaceDN w:val="0"/>
              <w:adjustRightInd w:val="0"/>
              <w:jc w:val="center"/>
              <w:textAlignment w:val="baseline"/>
            </w:pPr>
            <w:r w:rsidRPr="00D84AA9">
              <w:t>1</w:t>
            </w:r>
          </w:p>
        </w:tc>
        <w:tc>
          <w:tcPr>
            <w:tcW w:w="3701" w:type="dxa"/>
          </w:tcPr>
          <w:p w:rsidR="004F1F82" w:rsidRPr="00D84AA9" w:rsidRDefault="004F1F82" w:rsidP="00D84AA9">
            <w:pPr>
              <w:overflowPunct w:val="0"/>
              <w:autoSpaceDE w:val="0"/>
              <w:autoSpaceDN w:val="0"/>
              <w:adjustRightInd w:val="0"/>
              <w:textAlignment w:val="baseline"/>
            </w:pPr>
            <w:r w:rsidRPr="00D84AA9">
              <w:t>Дым изгибается</w:t>
            </w:r>
          </w:p>
        </w:tc>
      </w:tr>
      <w:tr w:rsidR="004F1F82" w:rsidRPr="00D84AA9" w:rsidTr="00B4545A">
        <w:tc>
          <w:tcPr>
            <w:tcW w:w="2476" w:type="dxa"/>
          </w:tcPr>
          <w:p w:rsidR="004F1F82" w:rsidRPr="00D84AA9" w:rsidRDefault="004F1F82" w:rsidP="00D84AA9">
            <w:pPr>
              <w:overflowPunct w:val="0"/>
              <w:autoSpaceDE w:val="0"/>
              <w:autoSpaceDN w:val="0"/>
              <w:adjustRightInd w:val="0"/>
              <w:textAlignment w:val="baseline"/>
            </w:pPr>
            <w:r w:rsidRPr="00D84AA9">
              <w:t>Легкий бриз</w:t>
            </w:r>
          </w:p>
        </w:tc>
        <w:tc>
          <w:tcPr>
            <w:tcW w:w="2476" w:type="dxa"/>
          </w:tcPr>
          <w:p w:rsidR="004F1F82" w:rsidRPr="00D84AA9" w:rsidRDefault="004F1F82" w:rsidP="00D84AA9">
            <w:pPr>
              <w:overflowPunct w:val="0"/>
              <w:autoSpaceDE w:val="0"/>
              <w:autoSpaceDN w:val="0"/>
              <w:adjustRightInd w:val="0"/>
              <w:textAlignment w:val="baseline"/>
            </w:pPr>
            <w:r w:rsidRPr="00D84AA9">
              <w:t>6,4 – 11,3</w:t>
            </w:r>
          </w:p>
        </w:tc>
        <w:tc>
          <w:tcPr>
            <w:tcW w:w="1252" w:type="dxa"/>
          </w:tcPr>
          <w:p w:rsidR="004F1F82" w:rsidRPr="00D84AA9" w:rsidRDefault="004F1F82" w:rsidP="00D84AA9">
            <w:pPr>
              <w:overflowPunct w:val="0"/>
              <w:autoSpaceDE w:val="0"/>
              <w:autoSpaceDN w:val="0"/>
              <w:adjustRightInd w:val="0"/>
              <w:jc w:val="center"/>
              <w:textAlignment w:val="baseline"/>
            </w:pPr>
            <w:r w:rsidRPr="00D84AA9">
              <w:t>2</w:t>
            </w:r>
          </w:p>
        </w:tc>
        <w:tc>
          <w:tcPr>
            <w:tcW w:w="3701" w:type="dxa"/>
          </w:tcPr>
          <w:p w:rsidR="004F1F82" w:rsidRPr="00D84AA9" w:rsidRDefault="004F1F82" w:rsidP="00D84AA9">
            <w:pPr>
              <w:overflowPunct w:val="0"/>
              <w:autoSpaceDE w:val="0"/>
              <w:autoSpaceDN w:val="0"/>
              <w:adjustRightInd w:val="0"/>
              <w:textAlignment w:val="baseline"/>
            </w:pPr>
            <w:r w:rsidRPr="00D84AA9">
              <w:t>Листья шевелятся</w:t>
            </w:r>
          </w:p>
        </w:tc>
      </w:tr>
      <w:tr w:rsidR="004F1F82" w:rsidRPr="00D84AA9" w:rsidTr="00B4545A">
        <w:tc>
          <w:tcPr>
            <w:tcW w:w="2476" w:type="dxa"/>
          </w:tcPr>
          <w:p w:rsidR="004F1F82" w:rsidRPr="00D84AA9" w:rsidRDefault="004F1F82" w:rsidP="00D84AA9">
            <w:pPr>
              <w:overflowPunct w:val="0"/>
              <w:autoSpaceDE w:val="0"/>
              <w:autoSpaceDN w:val="0"/>
              <w:adjustRightInd w:val="0"/>
              <w:textAlignment w:val="baseline"/>
            </w:pPr>
            <w:r w:rsidRPr="00D84AA9">
              <w:t>Слабый бриз</w:t>
            </w:r>
          </w:p>
        </w:tc>
        <w:tc>
          <w:tcPr>
            <w:tcW w:w="2476" w:type="dxa"/>
          </w:tcPr>
          <w:p w:rsidR="004F1F82" w:rsidRPr="00D84AA9" w:rsidRDefault="004F1F82" w:rsidP="00D84AA9">
            <w:pPr>
              <w:overflowPunct w:val="0"/>
              <w:autoSpaceDE w:val="0"/>
              <w:autoSpaceDN w:val="0"/>
              <w:adjustRightInd w:val="0"/>
              <w:textAlignment w:val="baseline"/>
            </w:pPr>
            <w:r w:rsidRPr="00D84AA9">
              <w:t>12,9 – 19,3</w:t>
            </w:r>
          </w:p>
        </w:tc>
        <w:tc>
          <w:tcPr>
            <w:tcW w:w="1252" w:type="dxa"/>
          </w:tcPr>
          <w:p w:rsidR="004F1F82" w:rsidRPr="00D84AA9" w:rsidRDefault="004F1F82" w:rsidP="00D84AA9">
            <w:pPr>
              <w:overflowPunct w:val="0"/>
              <w:autoSpaceDE w:val="0"/>
              <w:autoSpaceDN w:val="0"/>
              <w:adjustRightInd w:val="0"/>
              <w:jc w:val="center"/>
              <w:textAlignment w:val="baseline"/>
            </w:pPr>
            <w:r w:rsidRPr="00D84AA9">
              <w:t>3</w:t>
            </w:r>
          </w:p>
        </w:tc>
        <w:tc>
          <w:tcPr>
            <w:tcW w:w="3701" w:type="dxa"/>
          </w:tcPr>
          <w:p w:rsidR="004F1F82" w:rsidRPr="00D84AA9" w:rsidRDefault="004F1F82" w:rsidP="00D84AA9">
            <w:pPr>
              <w:overflowPunct w:val="0"/>
              <w:autoSpaceDE w:val="0"/>
              <w:autoSpaceDN w:val="0"/>
              <w:adjustRightInd w:val="0"/>
              <w:textAlignment w:val="baseline"/>
            </w:pPr>
            <w:r w:rsidRPr="00D84AA9">
              <w:t>Листья двигаются</w:t>
            </w:r>
          </w:p>
        </w:tc>
      </w:tr>
      <w:tr w:rsidR="004F1F82" w:rsidRPr="00D84AA9" w:rsidTr="00B4545A">
        <w:tc>
          <w:tcPr>
            <w:tcW w:w="2476" w:type="dxa"/>
          </w:tcPr>
          <w:p w:rsidR="004F1F82" w:rsidRPr="00D84AA9" w:rsidRDefault="004F1F82" w:rsidP="00D84AA9">
            <w:pPr>
              <w:overflowPunct w:val="0"/>
              <w:autoSpaceDE w:val="0"/>
              <w:autoSpaceDN w:val="0"/>
              <w:adjustRightInd w:val="0"/>
              <w:textAlignment w:val="baseline"/>
            </w:pPr>
            <w:r w:rsidRPr="00D84AA9">
              <w:t>Умеренный бриз</w:t>
            </w:r>
          </w:p>
        </w:tc>
        <w:tc>
          <w:tcPr>
            <w:tcW w:w="2476" w:type="dxa"/>
          </w:tcPr>
          <w:p w:rsidR="004F1F82" w:rsidRPr="00D84AA9" w:rsidRDefault="004F1F82" w:rsidP="00D84AA9">
            <w:pPr>
              <w:overflowPunct w:val="0"/>
              <w:autoSpaceDE w:val="0"/>
              <w:autoSpaceDN w:val="0"/>
              <w:adjustRightInd w:val="0"/>
              <w:textAlignment w:val="baseline"/>
            </w:pPr>
            <w:r w:rsidRPr="00D84AA9">
              <w:t>20,9 – 28,9</w:t>
            </w:r>
          </w:p>
        </w:tc>
        <w:tc>
          <w:tcPr>
            <w:tcW w:w="1252" w:type="dxa"/>
          </w:tcPr>
          <w:p w:rsidR="004F1F82" w:rsidRPr="00D84AA9" w:rsidRDefault="004F1F82" w:rsidP="00D84AA9">
            <w:pPr>
              <w:overflowPunct w:val="0"/>
              <w:autoSpaceDE w:val="0"/>
              <w:autoSpaceDN w:val="0"/>
              <w:adjustRightInd w:val="0"/>
              <w:jc w:val="center"/>
              <w:textAlignment w:val="baseline"/>
            </w:pPr>
            <w:r w:rsidRPr="00D84AA9">
              <w:t>4</w:t>
            </w:r>
          </w:p>
        </w:tc>
        <w:tc>
          <w:tcPr>
            <w:tcW w:w="3701" w:type="dxa"/>
          </w:tcPr>
          <w:p w:rsidR="004F1F82" w:rsidRPr="00D84AA9" w:rsidRDefault="004F1F82" w:rsidP="00D84AA9">
            <w:pPr>
              <w:overflowPunct w:val="0"/>
              <w:autoSpaceDE w:val="0"/>
              <w:autoSpaceDN w:val="0"/>
              <w:adjustRightInd w:val="0"/>
              <w:textAlignment w:val="baseline"/>
            </w:pPr>
            <w:r w:rsidRPr="00D84AA9">
              <w:t>Листья и пыль летят</w:t>
            </w:r>
          </w:p>
        </w:tc>
      </w:tr>
      <w:tr w:rsidR="004F1F82" w:rsidRPr="00D84AA9" w:rsidTr="00B4545A">
        <w:tc>
          <w:tcPr>
            <w:tcW w:w="2476" w:type="dxa"/>
          </w:tcPr>
          <w:p w:rsidR="004F1F82" w:rsidRPr="00D84AA9" w:rsidRDefault="004F1F82" w:rsidP="00D84AA9">
            <w:pPr>
              <w:overflowPunct w:val="0"/>
              <w:autoSpaceDE w:val="0"/>
              <w:autoSpaceDN w:val="0"/>
              <w:adjustRightInd w:val="0"/>
              <w:textAlignment w:val="baseline"/>
            </w:pPr>
            <w:r w:rsidRPr="00D84AA9">
              <w:t>Свежий бриз</w:t>
            </w:r>
          </w:p>
        </w:tc>
        <w:tc>
          <w:tcPr>
            <w:tcW w:w="2476" w:type="dxa"/>
          </w:tcPr>
          <w:p w:rsidR="004F1F82" w:rsidRPr="00D84AA9" w:rsidRDefault="004F1F82" w:rsidP="00D84AA9">
            <w:pPr>
              <w:overflowPunct w:val="0"/>
              <w:autoSpaceDE w:val="0"/>
              <w:autoSpaceDN w:val="0"/>
              <w:adjustRightInd w:val="0"/>
              <w:textAlignment w:val="baseline"/>
            </w:pPr>
            <w:r w:rsidRPr="00D84AA9">
              <w:t>30,6 – 38,6</w:t>
            </w:r>
          </w:p>
        </w:tc>
        <w:tc>
          <w:tcPr>
            <w:tcW w:w="1252" w:type="dxa"/>
          </w:tcPr>
          <w:p w:rsidR="004F1F82" w:rsidRPr="00D84AA9" w:rsidRDefault="004F1F82" w:rsidP="00D84AA9">
            <w:pPr>
              <w:overflowPunct w:val="0"/>
              <w:autoSpaceDE w:val="0"/>
              <w:autoSpaceDN w:val="0"/>
              <w:adjustRightInd w:val="0"/>
              <w:jc w:val="center"/>
              <w:textAlignment w:val="baseline"/>
            </w:pPr>
            <w:r w:rsidRPr="00D84AA9">
              <w:t>5</w:t>
            </w:r>
          </w:p>
        </w:tc>
        <w:tc>
          <w:tcPr>
            <w:tcW w:w="3701" w:type="dxa"/>
          </w:tcPr>
          <w:p w:rsidR="004F1F82" w:rsidRPr="00D84AA9" w:rsidRDefault="004F1F82" w:rsidP="00D84AA9">
            <w:pPr>
              <w:overflowPunct w:val="0"/>
              <w:autoSpaceDE w:val="0"/>
              <w:autoSpaceDN w:val="0"/>
              <w:adjustRightInd w:val="0"/>
              <w:textAlignment w:val="baseline"/>
            </w:pPr>
            <w:r w:rsidRPr="00D84AA9">
              <w:t>Тонкие деревья</w:t>
            </w:r>
          </w:p>
        </w:tc>
      </w:tr>
      <w:tr w:rsidR="004F1F82" w:rsidRPr="00D84AA9" w:rsidTr="00B4545A">
        <w:tc>
          <w:tcPr>
            <w:tcW w:w="2476" w:type="dxa"/>
          </w:tcPr>
          <w:p w:rsidR="004F1F82" w:rsidRPr="00D84AA9" w:rsidRDefault="004F1F82" w:rsidP="00D84AA9">
            <w:pPr>
              <w:overflowPunct w:val="0"/>
              <w:autoSpaceDE w:val="0"/>
              <w:autoSpaceDN w:val="0"/>
              <w:adjustRightInd w:val="0"/>
              <w:textAlignment w:val="baseline"/>
            </w:pPr>
            <w:r w:rsidRPr="00D84AA9">
              <w:t>Сильный бриз</w:t>
            </w:r>
          </w:p>
        </w:tc>
        <w:tc>
          <w:tcPr>
            <w:tcW w:w="2476" w:type="dxa"/>
          </w:tcPr>
          <w:p w:rsidR="004F1F82" w:rsidRPr="00D84AA9" w:rsidRDefault="004F1F82" w:rsidP="00D84AA9">
            <w:pPr>
              <w:overflowPunct w:val="0"/>
              <w:autoSpaceDE w:val="0"/>
              <w:autoSpaceDN w:val="0"/>
              <w:adjustRightInd w:val="0"/>
              <w:textAlignment w:val="baseline"/>
            </w:pPr>
            <w:r w:rsidRPr="00D84AA9">
              <w:t>40,2 – 49,9</w:t>
            </w:r>
          </w:p>
        </w:tc>
        <w:tc>
          <w:tcPr>
            <w:tcW w:w="1252" w:type="dxa"/>
          </w:tcPr>
          <w:p w:rsidR="004F1F82" w:rsidRPr="00D84AA9" w:rsidRDefault="004F1F82" w:rsidP="00D84AA9">
            <w:pPr>
              <w:overflowPunct w:val="0"/>
              <w:autoSpaceDE w:val="0"/>
              <w:autoSpaceDN w:val="0"/>
              <w:adjustRightInd w:val="0"/>
              <w:jc w:val="center"/>
              <w:textAlignment w:val="baseline"/>
            </w:pPr>
            <w:r w:rsidRPr="00D84AA9">
              <w:t>6</w:t>
            </w:r>
          </w:p>
        </w:tc>
        <w:tc>
          <w:tcPr>
            <w:tcW w:w="3701" w:type="dxa"/>
          </w:tcPr>
          <w:p w:rsidR="004F1F82" w:rsidRPr="00D84AA9" w:rsidRDefault="004F1F82" w:rsidP="00D84AA9">
            <w:pPr>
              <w:overflowPunct w:val="0"/>
              <w:autoSpaceDE w:val="0"/>
              <w:autoSpaceDN w:val="0"/>
              <w:adjustRightInd w:val="0"/>
              <w:textAlignment w:val="baseline"/>
            </w:pPr>
            <w:r w:rsidRPr="00D84AA9">
              <w:t>Толстые деревья качаются</w:t>
            </w:r>
          </w:p>
        </w:tc>
      </w:tr>
      <w:tr w:rsidR="004F1F82" w:rsidRPr="00D84AA9" w:rsidTr="00B4545A">
        <w:tc>
          <w:tcPr>
            <w:tcW w:w="2476" w:type="dxa"/>
          </w:tcPr>
          <w:p w:rsidR="004F1F82" w:rsidRPr="00D84AA9" w:rsidRDefault="004F1F82" w:rsidP="00D84AA9">
            <w:pPr>
              <w:overflowPunct w:val="0"/>
              <w:autoSpaceDE w:val="0"/>
              <w:autoSpaceDN w:val="0"/>
              <w:adjustRightInd w:val="0"/>
              <w:textAlignment w:val="baseline"/>
            </w:pPr>
            <w:r w:rsidRPr="00D84AA9">
              <w:t>Сильный ветер</w:t>
            </w:r>
          </w:p>
        </w:tc>
        <w:tc>
          <w:tcPr>
            <w:tcW w:w="2476" w:type="dxa"/>
          </w:tcPr>
          <w:p w:rsidR="004F1F82" w:rsidRPr="00D84AA9" w:rsidRDefault="004F1F82" w:rsidP="00D84AA9">
            <w:pPr>
              <w:overflowPunct w:val="0"/>
              <w:autoSpaceDE w:val="0"/>
              <w:autoSpaceDN w:val="0"/>
              <w:adjustRightInd w:val="0"/>
              <w:textAlignment w:val="baseline"/>
            </w:pPr>
            <w:r w:rsidRPr="00D84AA9">
              <w:t>51,5 – 61,1</w:t>
            </w:r>
          </w:p>
        </w:tc>
        <w:tc>
          <w:tcPr>
            <w:tcW w:w="1252" w:type="dxa"/>
          </w:tcPr>
          <w:p w:rsidR="004F1F82" w:rsidRPr="00D84AA9" w:rsidRDefault="004F1F82" w:rsidP="00D84AA9">
            <w:pPr>
              <w:overflowPunct w:val="0"/>
              <w:autoSpaceDE w:val="0"/>
              <w:autoSpaceDN w:val="0"/>
              <w:adjustRightInd w:val="0"/>
              <w:jc w:val="center"/>
              <w:textAlignment w:val="baseline"/>
            </w:pPr>
            <w:r w:rsidRPr="00D84AA9">
              <w:t>7</w:t>
            </w:r>
          </w:p>
        </w:tc>
        <w:tc>
          <w:tcPr>
            <w:tcW w:w="3701" w:type="dxa"/>
          </w:tcPr>
          <w:p w:rsidR="004F1F82" w:rsidRPr="00D84AA9" w:rsidRDefault="004F1F82" w:rsidP="00D84AA9">
            <w:pPr>
              <w:overflowPunct w:val="0"/>
              <w:autoSpaceDE w:val="0"/>
              <w:autoSpaceDN w:val="0"/>
              <w:adjustRightInd w:val="0"/>
              <w:textAlignment w:val="baseline"/>
            </w:pPr>
            <w:r w:rsidRPr="00D84AA9">
              <w:t>Стволы деревьев изгибаются</w:t>
            </w:r>
          </w:p>
        </w:tc>
      </w:tr>
      <w:tr w:rsidR="004F1F82" w:rsidRPr="00D84AA9" w:rsidTr="00B4545A">
        <w:tc>
          <w:tcPr>
            <w:tcW w:w="2476" w:type="dxa"/>
          </w:tcPr>
          <w:p w:rsidR="004F1F82" w:rsidRPr="00D84AA9" w:rsidRDefault="004F1F82" w:rsidP="00D84AA9">
            <w:pPr>
              <w:overflowPunct w:val="0"/>
              <w:autoSpaceDE w:val="0"/>
              <w:autoSpaceDN w:val="0"/>
              <w:adjustRightInd w:val="0"/>
              <w:textAlignment w:val="baseline"/>
            </w:pPr>
            <w:r w:rsidRPr="00D84AA9">
              <w:t>Буря</w:t>
            </w:r>
          </w:p>
        </w:tc>
        <w:tc>
          <w:tcPr>
            <w:tcW w:w="2476" w:type="dxa"/>
          </w:tcPr>
          <w:p w:rsidR="004F1F82" w:rsidRPr="00D84AA9" w:rsidRDefault="004F1F82" w:rsidP="00D84AA9">
            <w:pPr>
              <w:overflowPunct w:val="0"/>
              <w:autoSpaceDE w:val="0"/>
              <w:autoSpaceDN w:val="0"/>
              <w:adjustRightInd w:val="0"/>
              <w:textAlignment w:val="baseline"/>
            </w:pPr>
            <w:r w:rsidRPr="00D84AA9">
              <w:t>62,8 – 74,0</w:t>
            </w:r>
          </w:p>
        </w:tc>
        <w:tc>
          <w:tcPr>
            <w:tcW w:w="1252" w:type="dxa"/>
          </w:tcPr>
          <w:p w:rsidR="004F1F82" w:rsidRPr="00D84AA9" w:rsidRDefault="004F1F82" w:rsidP="00D84AA9">
            <w:pPr>
              <w:overflowPunct w:val="0"/>
              <w:autoSpaceDE w:val="0"/>
              <w:autoSpaceDN w:val="0"/>
              <w:adjustRightInd w:val="0"/>
              <w:jc w:val="center"/>
              <w:textAlignment w:val="baseline"/>
            </w:pPr>
            <w:r w:rsidRPr="00D84AA9">
              <w:t>8</w:t>
            </w:r>
          </w:p>
        </w:tc>
        <w:tc>
          <w:tcPr>
            <w:tcW w:w="3701" w:type="dxa"/>
          </w:tcPr>
          <w:p w:rsidR="004F1F82" w:rsidRPr="00D84AA9" w:rsidRDefault="004F1F82" w:rsidP="00D84AA9">
            <w:pPr>
              <w:overflowPunct w:val="0"/>
              <w:autoSpaceDE w:val="0"/>
              <w:autoSpaceDN w:val="0"/>
              <w:adjustRightInd w:val="0"/>
              <w:textAlignment w:val="baseline"/>
            </w:pPr>
            <w:r w:rsidRPr="00D84AA9">
              <w:t>Ветви ломаются</w:t>
            </w:r>
          </w:p>
        </w:tc>
      </w:tr>
      <w:tr w:rsidR="004F1F82" w:rsidRPr="00D84AA9" w:rsidTr="00B4545A">
        <w:tc>
          <w:tcPr>
            <w:tcW w:w="2476" w:type="dxa"/>
          </w:tcPr>
          <w:p w:rsidR="004F1F82" w:rsidRPr="00D84AA9" w:rsidRDefault="004F1F82" w:rsidP="00D84AA9">
            <w:pPr>
              <w:overflowPunct w:val="0"/>
              <w:autoSpaceDE w:val="0"/>
              <w:autoSpaceDN w:val="0"/>
              <w:adjustRightInd w:val="0"/>
              <w:textAlignment w:val="baseline"/>
            </w:pPr>
            <w:r w:rsidRPr="00D84AA9">
              <w:t>Сильная буря</w:t>
            </w:r>
          </w:p>
        </w:tc>
        <w:tc>
          <w:tcPr>
            <w:tcW w:w="2476" w:type="dxa"/>
          </w:tcPr>
          <w:p w:rsidR="004F1F82" w:rsidRPr="00D84AA9" w:rsidRDefault="004F1F82" w:rsidP="00D84AA9">
            <w:pPr>
              <w:overflowPunct w:val="0"/>
              <w:autoSpaceDE w:val="0"/>
              <w:autoSpaceDN w:val="0"/>
              <w:adjustRightInd w:val="0"/>
              <w:textAlignment w:val="baseline"/>
            </w:pPr>
            <w:r w:rsidRPr="00D84AA9">
              <w:t>75,5 – 86,9</w:t>
            </w:r>
          </w:p>
        </w:tc>
        <w:tc>
          <w:tcPr>
            <w:tcW w:w="1252" w:type="dxa"/>
          </w:tcPr>
          <w:p w:rsidR="004F1F82" w:rsidRPr="00D84AA9" w:rsidRDefault="004F1F82" w:rsidP="00D84AA9">
            <w:pPr>
              <w:overflowPunct w:val="0"/>
              <w:autoSpaceDE w:val="0"/>
              <w:autoSpaceDN w:val="0"/>
              <w:adjustRightInd w:val="0"/>
              <w:jc w:val="center"/>
              <w:textAlignment w:val="baseline"/>
            </w:pPr>
            <w:r w:rsidRPr="00D84AA9">
              <w:t>9</w:t>
            </w:r>
          </w:p>
        </w:tc>
        <w:tc>
          <w:tcPr>
            <w:tcW w:w="3701" w:type="dxa"/>
          </w:tcPr>
          <w:p w:rsidR="004F1F82" w:rsidRPr="00D84AA9" w:rsidRDefault="004F1F82" w:rsidP="00D84AA9">
            <w:pPr>
              <w:overflowPunct w:val="0"/>
              <w:autoSpaceDE w:val="0"/>
              <w:autoSpaceDN w:val="0"/>
              <w:adjustRightInd w:val="0"/>
              <w:textAlignment w:val="baseline"/>
            </w:pPr>
            <w:r w:rsidRPr="00D84AA9">
              <w:t>Черепица и трубы срываются</w:t>
            </w:r>
          </w:p>
        </w:tc>
      </w:tr>
      <w:tr w:rsidR="004F1F82" w:rsidRPr="00D84AA9" w:rsidTr="00B4545A">
        <w:tc>
          <w:tcPr>
            <w:tcW w:w="2476" w:type="dxa"/>
          </w:tcPr>
          <w:p w:rsidR="004F1F82" w:rsidRPr="00D84AA9" w:rsidRDefault="004F1F82" w:rsidP="00D84AA9">
            <w:pPr>
              <w:overflowPunct w:val="0"/>
              <w:autoSpaceDE w:val="0"/>
              <w:autoSpaceDN w:val="0"/>
              <w:adjustRightInd w:val="0"/>
              <w:textAlignment w:val="baseline"/>
            </w:pPr>
            <w:r w:rsidRPr="00D84AA9">
              <w:t>Полная буря</w:t>
            </w:r>
          </w:p>
        </w:tc>
        <w:tc>
          <w:tcPr>
            <w:tcW w:w="2476" w:type="dxa"/>
          </w:tcPr>
          <w:p w:rsidR="004F1F82" w:rsidRPr="00D84AA9" w:rsidRDefault="004F1F82" w:rsidP="00D84AA9">
            <w:pPr>
              <w:overflowPunct w:val="0"/>
              <w:autoSpaceDE w:val="0"/>
              <w:autoSpaceDN w:val="0"/>
              <w:adjustRightInd w:val="0"/>
              <w:textAlignment w:val="baseline"/>
            </w:pPr>
            <w:r w:rsidRPr="00D84AA9">
              <w:t>88,5- 101,4</w:t>
            </w:r>
          </w:p>
        </w:tc>
        <w:tc>
          <w:tcPr>
            <w:tcW w:w="1252" w:type="dxa"/>
          </w:tcPr>
          <w:p w:rsidR="004F1F82" w:rsidRPr="00D84AA9" w:rsidRDefault="004F1F82" w:rsidP="00D84AA9">
            <w:pPr>
              <w:overflowPunct w:val="0"/>
              <w:autoSpaceDE w:val="0"/>
              <w:autoSpaceDN w:val="0"/>
              <w:adjustRightInd w:val="0"/>
              <w:jc w:val="center"/>
              <w:textAlignment w:val="baseline"/>
            </w:pPr>
            <w:r w:rsidRPr="00D84AA9">
              <w:t>10</w:t>
            </w:r>
          </w:p>
        </w:tc>
        <w:tc>
          <w:tcPr>
            <w:tcW w:w="3701" w:type="dxa"/>
          </w:tcPr>
          <w:p w:rsidR="004F1F82" w:rsidRPr="00D84AA9" w:rsidRDefault="004F1F82" w:rsidP="00D84AA9">
            <w:pPr>
              <w:overflowPunct w:val="0"/>
              <w:autoSpaceDE w:val="0"/>
              <w:autoSpaceDN w:val="0"/>
              <w:adjustRightInd w:val="0"/>
              <w:textAlignment w:val="baseline"/>
            </w:pPr>
            <w:r w:rsidRPr="00D84AA9">
              <w:t>Деревья вырываются с корнем</w:t>
            </w:r>
          </w:p>
        </w:tc>
      </w:tr>
      <w:tr w:rsidR="004F1F82" w:rsidRPr="00D84AA9" w:rsidTr="00B4545A">
        <w:tc>
          <w:tcPr>
            <w:tcW w:w="2476" w:type="dxa"/>
          </w:tcPr>
          <w:p w:rsidR="004F1F82" w:rsidRPr="00D84AA9" w:rsidRDefault="004F1F82" w:rsidP="00D84AA9">
            <w:pPr>
              <w:overflowPunct w:val="0"/>
              <w:autoSpaceDE w:val="0"/>
              <w:autoSpaceDN w:val="0"/>
              <w:adjustRightInd w:val="0"/>
              <w:textAlignment w:val="baseline"/>
            </w:pPr>
            <w:r w:rsidRPr="00D84AA9">
              <w:t>Шторм</w:t>
            </w:r>
          </w:p>
        </w:tc>
        <w:tc>
          <w:tcPr>
            <w:tcW w:w="2476" w:type="dxa"/>
          </w:tcPr>
          <w:p w:rsidR="004F1F82" w:rsidRPr="00D84AA9" w:rsidRDefault="004F1F82" w:rsidP="00D84AA9">
            <w:pPr>
              <w:overflowPunct w:val="0"/>
              <w:autoSpaceDE w:val="0"/>
              <w:autoSpaceDN w:val="0"/>
              <w:adjustRightInd w:val="0"/>
              <w:textAlignment w:val="baseline"/>
            </w:pPr>
            <w:r w:rsidRPr="00D84AA9">
              <w:t>103,0 – 120,7</w:t>
            </w:r>
          </w:p>
        </w:tc>
        <w:tc>
          <w:tcPr>
            <w:tcW w:w="1252" w:type="dxa"/>
          </w:tcPr>
          <w:p w:rsidR="004F1F82" w:rsidRPr="00D84AA9" w:rsidRDefault="004F1F82" w:rsidP="00D84AA9">
            <w:pPr>
              <w:overflowPunct w:val="0"/>
              <w:autoSpaceDE w:val="0"/>
              <w:autoSpaceDN w:val="0"/>
              <w:adjustRightInd w:val="0"/>
              <w:jc w:val="center"/>
              <w:textAlignment w:val="baseline"/>
            </w:pPr>
            <w:r w:rsidRPr="00D84AA9">
              <w:t>11</w:t>
            </w:r>
          </w:p>
        </w:tc>
        <w:tc>
          <w:tcPr>
            <w:tcW w:w="3701" w:type="dxa"/>
          </w:tcPr>
          <w:p w:rsidR="004F1F82" w:rsidRPr="00D84AA9" w:rsidRDefault="004F1F82" w:rsidP="00D84AA9">
            <w:pPr>
              <w:overflowPunct w:val="0"/>
              <w:autoSpaceDE w:val="0"/>
              <w:autoSpaceDN w:val="0"/>
              <w:adjustRightInd w:val="0"/>
              <w:textAlignment w:val="baseline"/>
            </w:pPr>
            <w:r w:rsidRPr="00D84AA9">
              <w:t>Везде повреждения</w:t>
            </w:r>
          </w:p>
        </w:tc>
      </w:tr>
      <w:tr w:rsidR="004F1F82" w:rsidRPr="00D84AA9" w:rsidTr="00B4545A">
        <w:tc>
          <w:tcPr>
            <w:tcW w:w="2476" w:type="dxa"/>
          </w:tcPr>
          <w:p w:rsidR="004F1F82" w:rsidRPr="00D84AA9" w:rsidRDefault="004F1F82" w:rsidP="00D84AA9">
            <w:pPr>
              <w:overflowPunct w:val="0"/>
              <w:autoSpaceDE w:val="0"/>
              <w:autoSpaceDN w:val="0"/>
              <w:adjustRightInd w:val="0"/>
              <w:textAlignment w:val="baseline"/>
            </w:pPr>
            <w:r w:rsidRPr="00D84AA9">
              <w:t>Ураган</w:t>
            </w:r>
          </w:p>
        </w:tc>
        <w:tc>
          <w:tcPr>
            <w:tcW w:w="2476" w:type="dxa"/>
          </w:tcPr>
          <w:p w:rsidR="004F1F82" w:rsidRPr="00D84AA9" w:rsidRDefault="004F1F82" w:rsidP="00D84AA9">
            <w:pPr>
              <w:overflowPunct w:val="0"/>
              <w:autoSpaceDE w:val="0"/>
              <w:autoSpaceDN w:val="0"/>
              <w:adjustRightInd w:val="0"/>
              <w:textAlignment w:val="baseline"/>
            </w:pPr>
            <w:r w:rsidRPr="00D84AA9">
              <w:t>Более 120,7</w:t>
            </w:r>
          </w:p>
        </w:tc>
        <w:tc>
          <w:tcPr>
            <w:tcW w:w="1252" w:type="dxa"/>
          </w:tcPr>
          <w:p w:rsidR="004F1F82" w:rsidRPr="00D84AA9" w:rsidRDefault="004F1F82" w:rsidP="00D84AA9">
            <w:pPr>
              <w:overflowPunct w:val="0"/>
              <w:autoSpaceDE w:val="0"/>
              <w:autoSpaceDN w:val="0"/>
              <w:adjustRightInd w:val="0"/>
              <w:jc w:val="center"/>
              <w:textAlignment w:val="baseline"/>
            </w:pPr>
            <w:r w:rsidRPr="00D84AA9">
              <w:t>12</w:t>
            </w:r>
          </w:p>
        </w:tc>
        <w:tc>
          <w:tcPr>
            <w:tcW w:w="3701" w:type="dxa"/>
          </w:tcPr>
          <w:p w:rsidR="004F1F82" w:rsidRPr="00D84AA9" w:rsidRDefault="004F1F82" w:rsidP="00D84AA9">
            <w:pPr>
              <w:overflowPunct w:val="0"/>
              <w:autoSpaceDE w:val="0"/>
              <w:autoSpaceDN w:val="0"/>
              <w:adjustRightInd w:val="0"/>
              <w:textAlignment w:val="baseline"/>
            </w:pPr>
            <w:r w:rsidRPr="00D84AA9">
              <w:t>Большие разрушения</w:t>
            </w:r>
          </w:p>
        </w:tc>
      </w:tr>
    </w:tbl>
    <w:p w:rsidR="004F1F82" w:rsidRPr="00D84AA9" w:rsidRDefault="004F1F82" w:rsidP="00D84AA9">
      <w:pPr>
        <w:overflowPunct w:val="0"/>
        <w:autoSpaceDE w:val="0"/>
        <w:autoSpaceDN w:val="0"/>
        <w:adjustRightInd w:val="0"/>
        <w:ind w:firstLine="851"/>
        <w:textAlignment w:val="baseline"/>
      </w:pPr>
    </w:p>
    <w:p w:rsidR="004F1F82" w:rsidRPr="00D84AA9" w:rsidRDefault="004F1F82" w:rsidP="00D84AA9">
      <w:pPr>
        <w:jc w:val="center"/>
        <w:rPr>
          <w:b/>
        </w:rPr>
      </w:pPr>
      <w:r w:rsidRPr="00D84AA9">
        <w:rPr>
          <w:b/>
        </w:rPr>
        <w:br w:type="page"/>
      </w:r>
    </w:p>
    <w:p w:rsidR="004F1F82" w:rsidRPr="00D84AA9" w:rsidRDefault="004F1F82" w:rsidP="00D84AA9">
      <w:pPr>
        <w:keepNext/>
        <w:ind w:firstLine="981"/>
        <w:jc w:val="right"/>
        <w:outlineLvl w:val="0"/>
      </w:pPr>
      <w:r w:rsidRPr="00D84AA9">
        <w:lastRenderedPageBreak/>
        <w:t xml:space="preserve">Приложение </w:t>
      </w:r>
      <w:r w:rsidR="009A04E9">
        <w:t>5</w:t>
      </w:r>
    </w:p>
    <w:p w:rsidR="004F1F82" w:rsidRPr="00D84AA9" w:rsidRDefault="004F1F82" w:rsidP="00D84AA9">
      <w:pPr>
        <w:jc w:val="right"/>
      </w:pPr>
    </w:p>
    <w:p w:rsidR="004F1F82" w:rsidRPr="00D84AA9" w:rsidRDefault="004F1F82" w:rsidP="00D84AA9">
      <w:pPr>
        <w:keepNext/>
        <w:jc w:val="center"/>
        <w:outlineLvl w:val="1"/>
        <w:rPr>
          <w:b/>
          <w:bCs/>
        </w:rPr>
      </w:pPr>
      <w:r w:rsidRPr="00D84AA9">
        <w:rPr>
          <w:b/>
          <w:bCs/>
        </w:rPr>
        <w:t>КЛАССИФИКАЦИЯ ТЕХНОГЕННЫХ ЧРЕЗВЫЧАЙНЫХ СИТУАЦИЙ В ЗАВИСИМОСТИ ОТ ТИПА АВАРИЙ.</w:t>
      </w:r>
    </w:p>
    <w:p w:rsidR="004F1F82" w:rsidRPr="00D84AA9" w:rsidRDefault="004F1F82" w:rsidP="00D84AA9"/>
    <w:p w:rsidR="004F1F82" w:rsidRPr="00D84AA9" w:rsidRDefault="00B4545A" w:rsidP="00D84AA9">
      <w:pPr>
        <w:jc w:val="center"/>
      </w:pPr>
      <w:r w:rsidRPr="00D84AA9">
        <w:rPr>
          <w:noProof/>
        </w:rPr>
        <w:pict>
          <v:rect id="Прямоугольник 54" o:spid="_x0000_s1074" style="position:absolute;left:0;text-align:left;margin-left:45pt;margin-top:20.4pt;width:45pt;height:8in;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">
            <v:textbox style="layout-flow:vertical;mso-layout-flow-alt:bottom-to-top">
              <w:txbxContent>
                <w:p w:rsidR="00B4545A" w:rsidRPr="008918A1" w:rsidRDefault="00B4545A" w:rsidP="004F1F82">
                  <w:pPr>
                    <w:pStyle w:val="2"/>
                    <w:rPr>
                      <w:sz w:val="32"/>
                      <w:szCs w:val="32"/>
                    </w:rPr>
                  </w:pPr>
                  <w:r w:rsidRPr="008918A1">
                    <w:rPr>
                      <w:sz w:val="32"/>
                      <w:szCs w:val="32"/>
                    </w:rPr>
                    <w:t>Чрезвычайные  ситуации  техногенного  характера</w:t>
                  </w:r>
                </w:p>
              </w:txbxContent>
            </v:textbox>
          </v:rect>
        </w:pict>
      </w:r>
      <w:r w:rsidRPr="00D84AA9">
        <w:rPr>
          <w:noProof/>
        </w:rPr>
        <w:pict>
          <v:rect id="Прямоугольник 53" o:spid="_x0000_s1080" style="position:absolute;left:0;text-align:left;margin-left:2in;margin-top:560.4pt;width:279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">
            <v:textbox>
              <w:txbxContent>
                <w:p w:rsidR="00B4545A" w:rsidRPr="00782E80" w:rsidRDefault="00B4545A" w:rsidP="004F1F82">
                  <w:pPr>
                    <w:pStyle w:val="ae"/>
                    <w:rPr>
                      <w:b w:val="0"/>
                    </w:rPr>
                  </w:pPr>
                  <w:r w:rsidRPr="00782E80">
                    <w:rPr>
                      <w:b w:val="0"/>
                    </w:rPr>
                    <w:t>Гидродинамические аварии.</w:t>
                  </w:r>
                </w:p>
              </w:txbxContent>
            </v:textbox>
          </v:rect>
        </w:pict>
      </w:r>
      <w:r w:rsidRPr="00D84AA9">
        <w:rPr>
          <w:noProof/>
        </w:rPr>
        <w:pict>
          <v:rect id="Прямоугольник 52" o:spid="_x0000_s1079" style="position:absolute;left:0;text-align:left;margin-left:2in;margin-top:497.4pt;width:279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">
            <v:textbox>
              <w:txbxContent>
                <w:p w:rsidR="00B4545A" w:rsidRPr="008918A1" w:rsidRDefault="00B4545A" w:rsidP="004F1F82">
                  <w:r w:rsidRPr="008918A1">
                    <w:t>Аварии на очистных сооружениях.</w:t>
                  </w:r>
                </w:p>
              </w:txbxContent>
            </v:textbox>
          </v:rect>
        </w:pict>
      </w:r>
      <w:r w:rsidRPr="00D84AA9">
        <w:rPr>
          <w:noProof/>
        </w:rPr>
        <w:pict>
          <v:rect id="Прямоугольник 51" o:spid="_x0000_s1078" style="position:absolute;left:0;text-align:left;margin-left:2in;margin-top:432.5pt;width:279pt;height: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">
            <v:textbox>
              <w:txbxContent>
                <w:p w:rsidR="00B4545A" w:rsidRPr="00782E80" w:rsidRDefault="00B4545A" w:rsidP="004F1F82">
                  <w:pPr>
                    <w:pStyle w:val="ae"/>
                    <w:rPr>
                      <w:b w:val="0"/>
                    </w:rPr>
                  </w:pPr>
                  <w:r w:rsidRPr="00782E80">
                    <w:rPr>
                      <w:b w:val="0"/>
                    </w:rPr>
                    <w:t>Аварии на коммунальных системах жизнеобеспечения.</w:t>
                  </w:r>
                </w:p>
              </w:txbxContent>
            </v:textbox>
          </v:rect>
        </w:pict>
      </w:r>
      <w:r w:rsidRPr="00D84AA9">
        <w:rPr>
          <w:noProof/>
        </w:rPr>
        <w:pict>
          <v:rect id="Прямоугольник 50" o:spid="_x0000_s1077" style="position:absolute;left:0;text-align:left;margin-left:2in;margin-top:378.5pt;width:279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">
            <v:textbox>
              <w:txbxContent>
                <w:p w:rsidR="00B4545A" w:rsidRPr="008918A1" w:rsidRDefault="00B4545A" w:rsidP="004F1F82">
                  <w:r w:rsidRPr="008918A1">
                    <w:t>Аварии на электроэнергетических системах</w:t>
                  </w:r>
                </w:p>
              </w:txbxContent>
            </v:textbox>
          </v:rect>
        </w:pict>
      </w:r>
      <w:r w:rsidRPr="00D84AA9">
        <w:rPr>
          <w:noProof/>
        </w:rPr>
        <w:pict>
          <v:rect id="Прямоугольник 49" o:spid="_x0000_s1076" style="position:absolute;left:0;text-align:left;margin-left:2in;margin-top:324.5pt;width:279pt;height: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">
            <v:textbox>
              <w:txbxContent>
                <w:p w:rsidR="00B4545A" w:rsidRPr="008918A1" w:rsidRDefault="00B4545A" w:rsidP="004F1F82">
                  <w:r w:rsidRPr="008918A1">
                    <w:t>Внезапное обрушение зданий, сооружений</w:t>
                  </w:r>
                </w:p>
              </w:txbxContent>
            </v:textbox>
          </v:rect>
        </w:pict>
      </w:r>
      <w:r w:rsidRPr="00D84AA9">
        <w:rPr>
          <w:noProof/>
        </w:rPr>
        <w:pict>
          <v:rect id="Прямоугольник 48" o:spid="_x0000_s1075" style="position:absolute;left:0;text-align:left;margin-left:2in;margin-top:261.5pt;width:279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">
            <v:textbox>
              <w:txbxContent>
                <w:p w:rsidR="00B4545A" w:rsidRPr="008918A1" w:rsidRDefault="00B4545A" w:rsidP="004F1F82">
                  <w:pPr>
                    <w:pStyle w:val="ae"/>
                  </w:pPr>
                  <w:r w:rsidRPr="00782E80">
                    <w:rPr>
                      <w:b w:val="0"/>
                    </w:rPr>
                    <w:t>Аварии с выбросом (угроза выброса) биологически опасных веществ</w:t>
                  </w:r>
                </w:p>
              </w:txbxContent>
            </v:textbox>
          </v:rect>
        </w:pict>
      </w:r>
      <w:r w:rsidRPr="00D84AA9">
        <w:rPr>
          <w:noProof/>
        </w:rPr>
        <w:pict>
          <v:rect id="Прямоугольник 47" o:spid="_x0000_s1073" style="position:absolute;left:0;text-align:left;margin-left:2in;margin-top:198.5pt;width:279pt;height: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">
            <v:textbox>
              <w:txbxContent>
                <w:p w:rsidR="00B4545A" w:rsidRPr="00782E80" w:rsidRDefault="00B4545A" w:rsidP="004F1F82">
                  <w:pPr>
                    <w:pStyle w:val="ae"/>
                    <w:rPr>
                      <w:b w:val="0"/>
                    </w:rPr>
                  </w:pPr>
                  <w:r w:rsidRPr="00782E80">
                    <w:rPr>
                      <w:b w:val="0"/>
                    </w:rPr>
                    <w:t>Аварии с выбросом (угрозой выброса) радиоактивных веществ</w:t>
                  </w:r>
                </w:p>
              </w:txbxContent>
            </v:textbox>
          </v:rect>
        </w:pict>
      </w:r>
      <w:r w:rsidRPr="00D84AA9">
        <w:rPr>
          <w:noProof/>
        </w:rPr>
        <w:pict>
          <v:rect id="Прямоугольник 46" o:spid="_x0000_s1072" style="position:absolute;left:0;text-align:left;margin-left:2in;margin-top:126.5pt;width:279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">
            <v:textbox>
              <w:txbxContent>
                <w:p w:rsidR="00B4545A" w:rsidRPr="00782E80" w:rsidRDefault="00B4545A" w:rsidP="004F1F82">
                  <w:pPr>
                    <w:pStyle w:val="ae"/>
                    <w:rPr>
                      <w:b w:val="0"/>
                    </w:rPr>
                  </w:pPr>
                  <w:r w:rsidRPr="00782E80">
                    <w:rPr>
                      <w:b w:val="0"/>
                    </w:rPr>
                    <w:t>Аварии с выбросом (угрозой выброса) аварийно химически опасных веществ</w:t>
                  </w:r>
                </w:p>
              </w:txbxContent>
            </v:textbox>
          </v:rect>
        </w:pict>
      </w:r>
      <w:r w:rsidRPr="00D84AA9">
        <w:rPr>
          <w:noProof/>
        </w:rPr>
        <w:pict>
          <v:rect id="Прямоугольник 45" o:spid="_x0000_s1071" style="position:absolute;left:0;text-align:left;margin-left:2in;margin-top:72.5pt;width:279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">
            <v:textbox>
              <w:txbxContent>
                <w:p w:rsidR="00B4545A" w:rsidRPr="008918A1" w:rsidRDefault="00B4545A" w:rsidP="004F1F82">
                  <w:pPr>
                    <w:pStyle w:val="3"/>
                    <w:rPr>
                      <w:b/>
                    </w:rPr>
                  </w:pPr>
                  <w:r w:rsidRPr="008918A1">
                    <w:t>Пожары, взрывы, угроза взрывов</w:t>
                  </w:r>
                </w:p>
              </w:txbxContent>
            </v:textbox>
          </v:rect>
        </w:pict>
      </w:r>
      <w:r w:rsidRPr="00D84AA9">
        <w:rPr>
          <w:noProof/>
        </w:rPr>
        <w:pict>
          <v:rect id="Прямоугольник 44" o:spid="_x0000_s1070" style="position:absolute;left:0;text-align:left;margin-left:2in;margin-top:18.5pt;width:279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">
            <v:textbox>
              <w:txbxContent>
                <w:p w:rsidR="00B4545A" w:rsidRPr="008918A1" w:rsidRDefault="00B4545A" w:rsidP="004F1F82">
                  <w:r w:rsidRPr="008918A1">
                    <w:t>Транспортные аварии (катастрофы)</w:t>
                  </w:r>
                </w:p>
              </w:txbxContent>
            </v:textbox>
          </v:rect>
        </w:pict>
      </w:r>
    </w:p>
    <w:p w:rsidR="004F1F82" w:rsidRPr="00D84AA9" w:rsidRDefault="004F1F82" w:rsidP="00D84AA9">
      <w:pPr>
        <w:jc w:val="center"/>
      </w:pPr>
    </w:p>
    <w:p w:rsidR="004F1F82" w:rsidRPr="00D84AA9" w:rsidRDefault="00B4545A" w:rsidP="00D84AA9">
      <w:r w:rsidRPr="00D84AA9">
        <w:rPr>
          <w:noProof/>
        </w:rPr>
        <w:pict>
          <v:line id="Прямая соединительная линия 43" o:spid="_x0000_s1090" style="position:absolute;z-index:251679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0pt,6.2pt" to="2in,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"/>
        </w:pict>
      </w:r>
    </w:p>
    <w:p w:rsidR="004F1F82" w:rsidRPr="00D84AA9" w:rsidRDefault="004F1F82" w:rsidP="00D84AA9"/>
    <w:p w:rsidR="004F1F82" w:rsidRPr="00D84AA9" w:rsidRDefault="004F1F82" w:rsidP="00D84AA9"/>
    <w:p w:rsidR="004F1F82" w:rsidRPr="00D84AA9" w:rsidRDefault="00B4545A" w:rsidP="00D84AA9">
      <w:r w:rsidRPr="00D84AA9">
        <w:rPr>
          <w:noProof/>
        </w:rPr>
        <w:pict>
          <v:line id="Прямая соединительная линия 42" o:spid="_x0000_s1089" style="position:absolute;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0pt,11.9pt" to="2in,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"/>
        </w:pict>
      </w:r>
    </w:p>
    <w:p w:rsidR="004F1F82" w:rsidRPr="00D84AA9" w:rsidRDefault="004F1F82" w:rsidP="00D84AA9"/>
    <w:p w:rsidR="004F1F82" w:rsidRPr="00D84AA9" w:rsidRDefault="004F1F82" w:rsidP="00D84AA9"/>
    <w:p w:rsidR="004F1F82" w:rsidRPr="00D84AA9" w:rsidRDefault="004F1F82" w:rsidP="00D84AA9"/>
    <w:p w:rsidR="004F1F82" w:rsidRPr="00D84AA9" w:rsidRDefault="00B4545A" w:rsidP="00D84AA9">
      <w:r w:rsidRPr="00D84AA9">
        <w:rPr>
          <w:noProof/>
        </w:rPr>
        <w:pict>
          <v:line id="Прямая соединительная линия 41" o:spid="_x0000_s1088" style="position:absolute;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0pt,1.5pt" to="2in,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"/>
        </w:pict>
      </w:r>
    </w:p>
    <w:p w:rsidR="004F1F82" w:rsidRPr="00D84AA9" w:rsidRDefault="004F1F82" w:rsidP="00D84AA9"/>
    <w:p w:rsidR="004F1F82" w:rsidRPr="00D84AA9" w:rsidRDefault="004F1F82" w:rsidP="00D84AA9"/>
    <w:p w:rsidR="004F1F82" w:rsidRPr="00D84AA9" w:rsidRDefault="004F1F82" w:rsidP="00D84AA9"/>
    <w:p w:rsidR="004F1F82" w:rsidRPr="00D84AA9" w:rsidRDefault="00B4545A" w:rsidP="00D84AA9">
      <w:r w:rsidRPr="00D84AA9">
        <w:rPr>
          <w:noProof/>
        </w:rPr>
        <w:pict>
          <v:line id="Прямая соединительная линия 40" o:spid="_x0000_s1087" style="position:absolute;flip:y;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0pt,9.15pt" to="2in,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"/>
        </w:pict>
      </w:r>
    </w:p>
    <w:p w:rsidR="004F1F82" w:rsidRPr="00D84AA9" w:rsidRDefault="004F1F82" w:rsidP="00D84AA9"/>
    <w:p w:rsidR="004F1F82" w:rsidRPr="00D84AA9" w:rsidRDefault="004F1F82" w:rsidP="00D84AA9"/>
    <w:p w:rsidR="004F1F82" w:rsidRPr="00D84AA9" w:rsidRDefault="004F1F82" w:rsidP="00D84AA9"/>
    <w:p w:rsidR="004F1F82" w:rsidRPr="00D84AA9" w:rsidRDefault="00B4545A" w:rsidP="00D84AA9">
      <w:r w:rsidRPr="00D84AA9">
        <w:rPr>
          <w:noProof/>
        </w:rPr>
        <w:pict>
          <v:line id="Прямая соединительная линия 39" o:spid="_x0000_s1086" style="position:absolute;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0pt,7.75pt" to="2in,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"/>
        </w:pict>
      </w:r>
    </w:p>
    <w:p w:rsidR="004F1F82" w:rsidRPr="00D84AA9" w:rsidRDefault="004F1F82" w:rsidP="00D84AA9"/>
    <w:p w:rsidR="004F1F82" w:rsidRPr="00D84AA9" w:rsidRDefault="004F1F82" w:rsidP="00D84AA9"/>
    <w:p w:rsidR="004F1F82" w:rsidRPr="00D84AA9" w:rsidRDefault="004F1F82" w:rsidP="00D84AA9"/>
    <w:p w:rsidR="004F1F82" w:rsidRPr="00D84AA9" w:rsidRDefault="00B4545A" w:rsidP="00D84AA9">
      <w:r w:rsidRPr="00D84AA9">
        <w:rPr>
          <w:noProof/>
        </w:rPr>
        <w:pict>
          <v:line id="Прямая соединительная линия 38" o:spid="_x0000_s1085" style="position:absolute;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0pt,6.35pt" to="2in,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"/>
        </w:pict>
      </w:r>
    </w:p>
    <w:p w:rsidR="004F1F82" w:rsidRPr="00D84AA9" w:rsidRDefault="004F1F82" w:rsidP="00D84AA9"/>
    <w:p w:rsidR="004F1F82" w:rsidRPr="00D84AA9" w:rsidRDefault="004F1F82" w:rsidP="00D84AA9"/>
    <w:p w:rsidR="004F1F82" w:rsidRPr="00D84AA9" w:rsidRDefault="00B4545A" w:rsidP="00D84AA9">
      <w:r w:rsidRPr="00D84AA9">
        <w:rPr>
          <w:noProof/>
        </w:rPr>
        <w:pict>
          <v:line id="Прямая соединительная линия 37" o:spid="_x0000_s1081"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0pt,12.05pt" to="2in,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"/>
        </w:pict>
      </w:r>
    </w:p>
    <w:p w:rsidR="004F1F82" w:rsidRPr="00D84AA9" w:rsidRDefault="004F1F82" w:rsidP="00D84AA9"/>
    <w:p w:rsidR="004F1F82" w:rsidRPr="00D84AA9" w:rsidRDefault="004F1F82" w:rsidP="00D84AA9"/>
    <w:p w:rsidR="004F1F82" w:rsidRPr="00D84AA9" w:rsidRDefault="004F1F82" w:rsidP="00D84AA9"/>
    <w:p w:rsidR="004F1F82" w:rsidRPr="00D84AA9" w:rsidRDefault="00B4545A" w:rsidP="00D84AA9">
      <w:r w:rsidRPr="00D84AA9">
        <w:rPr>
          <w:noProof/>
        </w:rPr>
        <w:pict>
          <v:line id="Прямая соединительная линия 36" o:spid="_x0000_s1082"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0pt,1.65pt" to="2in,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"/>
        </w:pict>
      </w:r>
    </w:p>
    <w:p w:rsidR="004F1F82" w:rsidRPr="00D84AA9" w:rsidRDefault="004F1F82" w:rsidP="00D84AA9"/>
    <w:p w:rsidR="004F1F82" w:rsidRPr="00D84AA9" w:rsidRDefault="004F1F82" w:rsidP="00D84AA9"/>
    <w:p w:rsidR="004F1F82" w:rsidRPr="00D84AA9" w:rsidRDefault="004F1F82" w:rsidP="00D84AA9"/>
    <w:p w:rsidR="004F1F82" w:rsidRPr="00D84AA9" w:rsidRDefault="00B4545A" w:rsidP="00D84AA9">
      <w:r w:rsidRPr="00D84AA9">
        <w:rPr>
          <w:noProof/>
        </w:rPr>
        <w:pict>
          <v:line id="Прямая соединительная линия 35" o:spid="_x0000_s1083" style="position:absolute;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0pt,.25pt" to="2in,.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"/>
        </w:pict>
      </w:r>
    </w:p>
    <w:p w:rsidR="004F1F82" w:rsidRPr="00D84AA9" w:rsidRDefault="004F1F82" w:rsidP="00D84AA9"/>
    <w:p w:rsidR="004F1F82" w:rsidRPr="00D84AA9" w:rsidRDefault="004F1F82" w:rsidP="00D84AA9"/>
    <w:p w:rsidR="004F1F82" w:rsidRPr="00D84AA9" w:rsidRDefault="00B4545A" w:rsidP="00D84AA9">
      <w:r w:rsidRPr="00D84AA9">
        <w:rPr>
          <w:noProof/>
        </w:rPr>
        <w:pict>
          <v:line id="Прямая соединительная линия 34" o:spid="_x0000_s1084" style="position:absolute;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0pt,14.95pt" to="2in,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"/>
        </w:pict>
      </w:r>
    </w:p>
    <w:p w:rsidR="004F1F82" w:rsidRPr="00D84AA9" w:rsidRDefault="004F1F82" w:rsidP="00D84AA9">
      <w:pPr>
        <w:tabs>
          <w:tab w:val="left" w:pos="2460"/>
        </w:tabs>
      </w:pPr>
      <w:r w:rsidRPr="00D84AA9">
        <w:tab/>
      </w:r>
    </w:p>
    <w:p w:rsidR="004F1F82" w:rsidRPr="00D84AA9" w:rsidRDefault="004F1F82" w:rsidP="00D84AA9">
      <w:pPr>
        <w:tabs>
          <w:tab w:val="left" w:pos="2460"/>
        </w:tabs>
      </w:pPr>
    </w:p>
    <w:p w:rsidR="004F1F82" w:rsidRPr="00D84AA9" w:rsidRDefault="004F1F82" w:rsidP="00D84AA9"/>
    <w:p w:rsidR="006C6B58" w:rsidRPr="00D84AA9" w:rsidRDefault="006C6B58" w:rsidP="00D84AA9">
      <w:pPr>
        <w:ind w:firstLine="709"/>
        <w:jc w:val="both"/>
      </w:pPr>
    </w:p>
    <w:sectPr w:rsidR="006C6B58" w:rsidRPr="00D84AA9" w:rsidSect="002E590A">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75D4" w:rsidRDefault="00EA75D4" w:rsidP="00B96570">
      <w:r>
        <w:separator/>
      </w:r>
    </w:p>
  </w:endnote>
  <w:endnote w:type="continuationSeparator" w:id="0">
    <w:p w:rsidR="00EA75D4" w:rsidRDefault="00EA75D4" w:rsidP="00B96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75D4" w:rsidRDefault="00EA75D4" w:rsidP="00B96570">
      <w:r>
        <w:separator/>
      </w:r>
    </w:p>
  </w:footnote>
  <w:footnote w:type="continuationSeparator" w:id="0">
    <w:p w:rsidR="00EA75D4" w:rsidRDefault="00EA75D4" w:rsidP="00B965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5775827"/>
      <w:docPartObj>
        <w:docPartGallery w:val="Page Numbers (Top of Page)"/>
        <w:docPartUnique/>
      </w:docPartObj>
    </w:sdtPr>
    <w:sdtContent>
      <w:p w:rsidR="00B4545A" w:rsidRDefault="00B4545A">
        <w:pPr>
          <w:pStyle w:val="aa"/>
          <w:jc w:val="center"/>
        </w:pPr>
        <w:r>
          <w:fldChar w:fldCharType="begin"/>
        </w:r>
        <w:r>
          <w:instrText>PAGE   \* MERGEFORMAT</w:instrText>
        </w:r>
        <w:r>
          <w:fldChar w:fldCharType="separate"/>
        </w:r>
        <w:r w:rsidR="00721D5D">
          <w:rPr>
            <w:noProof/>
          </w:rPr>
          <w:t>4</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F06BB"/>
    <w:multiLevelType w:val="hybridMultilevel"/>
    <w:tmpl w:val="BD0C1788"/>
    <w:lvl w:ilvl="0" w:tplc="4F001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8111BB"/>
    <w:multiLevelType w:val="multilevel"/>
    <w:tmpl w:val="0FB26654"/>
    <w:lvl w:ilvl="0">
      <w:start w:val="1"/>
      <w:numFmt w:val="decimal"/>
      <w:lvlText w:val="%1."/>
      <w:lvlJc w:val="left"/>
      <w:pPr>
        <w:ind w:left="720" w:hanging="360"/>
      </w:pPr>
    </w:lvl>
    <w:lvl w:ilvl="1">
      <w:start w:val="2"/>
      <w:numFmt w:val="decimal"/>
      <w:isLgl/>
      <w:lvlText w:val="%1.%2."/>
      <w:lvlJc w:val="left"/>
      <w:pPr>
        <w:ind w:left="171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84E38F2"/>
    <w:multiLevelType w:val="hybridMultilevel"/>
    <w:tmpl w:val="A4EEA722"/>
    <w:lvl w:ilvl="0" w:tplc="413021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E84FF0"/>
    <w:multiLevelType w:val="hybridMultilevel"/>
    <w:tmpl w:val="D23CE7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6E0D74"/>
    <w:multiLevelType w:val="hybridMultilevel"/>
    <w:tmpl w:val="94E0DF46"/>
    <w:lvl w:ilvl="0" w:tplc="413021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B042C8"/>
    <w:multiLevelType w:val="hybridMultilevel"/>
    <w:tmpl w:val="56427BC0"/>
    <w:lvl w:ilvl="0" w:tplc="413021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F827825"/>
    <w:multiLevelType w:val="hybridMultilevel"/>
    <w:tmpl w:val="D368C78C"/>
    <w:lvl w:ilvl="0" w:tplc="413021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3B6B1D"/>
    <w:multiLevelType w:val="hybridMultilevel"/>
    <w:tmpl w:val="F9689C10"/>
    <w:lvl w:ilvl="0" w:tplc="4F001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5C6628B"/>
    <w:multiLevelType w:val="hybridMultilevel"/>
    <w:tmpl w:val="85383648"/>
    <w:lvl w:ilvl="0" w:tplc="413021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A472ACD"/>
    <w:multiLevelType w:val="hybridMultilevel"/>
    <w:tmpl w:val="5BA4408C"/>
    <w:lvl w:ilvl="0" w:tplc="413021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A70526A"/>
    <w:multiLevelType w:val="hybridMultilevel"/>
    <w:tmpl w:val="D35862F6"/>
    <w:lvl w:ilvl="0" w:tplc="4F001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E44274F"/>
    <w:multiLevelType w:val="hybridMultilevel"/>
    <w:tmpl w:val="7F2C56DA"/>
    <w:lvl w:ilvl="0" w:tplc="413021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57C0D3B"/>
    <w:multiLevelType w:val="hybridMultilevel"/>
    <w:tmpl w:val="996EB080"/>
    <w:lvl w:ilvl="0" w:tplc="413021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70755CA"/>
    <w:multiLevelType w:val="hybridMultilevel"/>
    <w:tmpl w:val="BE845A76"/>
    <w:lvl w:ilvl="0" w:tplc="413021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83348CF"/>
    <w:multiLevelType w:val="hybridMultilevel"/>
    <w:tmpl w:val="E54C3CBA"/>
    <w:lvl w:ilvl="0" w:tplc="4F001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12F5D0E"/>
    <w:multiLevelType w:val="hybridMultilevel"/>
    <w:tmpl w:val="4942F986"/>
    <w:lvl w:ilvl="0" w:tplc="413021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2F8557F"/>
    <w:multiLevelType w:val="hybridMultilevel"/>
    <w:tmpl w:val="823A88DA"/>
    <w:lvl w:ilvl="0" w:tplc="413021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50F1FA6"/>
    <w:multiLevelType w:val="hybridMultilevel"/>
    <w:tmpl w:val="B7188446"/>
    <w:lvl w:ilvl="0" w:tplc="413021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5187ABB"/>
    <w:multiLevelType w:val="hybridMultilevel"/>
    <w:tmpl w:val="7306331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D6D1246"/>
    <w:multiLevelType w:val="hybridMultilevel"/>
    <w:tmpl w:val="5F96965E"/>
    <w:lvl w:ilvl="0" w:tplc="413021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E2B001C"/>
    <w:multiLevelType w:val="hybridMultilevel"/>
    <w:tmpl w:val="A37AF3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E7516A5"/>
    <w:multiLevelType w:val="hybridMultilevel"/>
    <w:tmpl w:val="D5E06F50"/>
    <w:lvl w:ilvl="0" w:tplc="413021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1AF76F1"/>
    <w:multiLevelType w:val="hybridMultilevel"/>
    <w:tmpl w:val="95962A2C"/>
    <w:lvl w:ilvl="0" w:tplc="413021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3D25983"/>
    <w:multiLevelType w:val="hybridMultilevel"/>
    <w:tmpl w:val="76120E34"/>
    <w:lvl w:ilvl="0" w:tplc="413021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82510F7"/>
    <w:multiLevelType w:val="hybridMultilevel"/>
    <w:tmpl w:val="F278AA4A"/>
    <w:lvl w:ilvl="0" w:tplc="413021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DEC4D98"/>
    <w:multiLevelType w:val="hybridMultilevel"/>
    <w:tmpl w:val="1EAC1BA2"/>
    <w:lvl w:ilvl="0" w:tplc="413021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E6452CD"/>
    <w:multiLevelType w:val="hybridMultilevel"/>
    <w:tmpl w:val="A2D2CC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3A84043"/>
    <w:multiLevelType w:val="hybridMultilevel"/>
    <w:tmpl w:val="2A682EF2"/>
    <w:lvl w:ilvl="0" w:tplc="413021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5260075"/>
    <w:multiLevelType w:val="hybridMultilevel"/>
    <w:tmpl w:val="48DA3200"/>
    <w:lvl w:ilvl="0" w:tplc="413021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5436AAC"/>
    <w:multiLevelType w:val="hybridMultilevel"/>
    <w:tmpl w:val="13807B3C"/>
    <w:lvl w:ilvl="0" w:tplc="413021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5F17AD9"/>
    <w:multiLevelType w:val="hybridMultilevel"/>
    <w:tmpl w:val="2FB6C73C"/>
    <w:lvl w:ilvl="0" w:tplc="413021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8214D05"/>
    <w:multiLevelType w:val="hybridMultilevel"/>
    <w:tmpl w:val="17EE57B2"/>
    <w:lvl w:ilvl="0" w:tplc="413021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96C7389"/>
    <w:multiLevelType w:val="hybridMultilevel"/>
    <w:tmpl w:val="226629F6"/>
    <w:lvl w:ilvl="0" w:tplc="413021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F2927E6"/>
    <w:multiLevelType w:val="hybridMultilevel"/>
    <w:tmpl w:val="CE5E8014"/>
    <w:lvl w:ilvl="0" w:tplc="413021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F761BAA"/>
    <w:multiLevelType w:val="hybridMultilevel"/>
    <w:tmpl w:val="E6B2CB22"/>
    <w:lvl w:ilvl="0" w:tplc="413021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26"/>
  </w:num>
  <w:num w:numId="3">
    <w:abstractNumId w:val="18"/>
  </w:num>
  <w:num w:numId="4">
    <w:abstractNumId w:val="19"/>
  </w:num>
  <w:num w:numId="5">
    <w:abstractNumId w:val="22"/>
  </w:num>
  <w:num w:numId="6">
    <w:abstractNumId w:val="12"/>
  </w:num>
  <w:num w:numId="7">
    <w:abstractNumId w:val="25"/>
  </w:num>
  <w:num w:numId="8">
    <w:abstractNumId w:val="32"/>
  </w:num>
  <w:num w:numId="9">
    <w:abstractNumId w:val="9"/>
  </w:num>
  <w:num w:numId="10">
    <w:abstractNumId w:val="4"/>
  </w:num>
  <w:num w:numId="11">
    <w:abstractNumId w:val="2"/>
  </w:num>
  <w:num w:numId="12">
    <w:abstractNumId w:val="30"/>
  </w:num>
  <w:num w:numId="13">
    <w:abstractNumId w:val="21"/>
  </w:num>
  <w:num w:numId="14">
    <w:abstractNumId w:val="33"/>
  </w:num>
  <w:num w:numId="15">
    <w:abstractNumId w:val="17"/>
  </w:num>
  <w:num w:numId="16">
    <w:abstractNumId w:val="16"/>
  </w:num>
  <w:num w:numId="17">
    <w:abstractNumId w:val="34"/>
  </w:num>
  <w:num w:numId="18">
    <w:abstractNumId w:val="15"/>
  </w:num>
  <w:num w:numId="19">
    <w:abstractNumId w:val="31"/>
  </w:num>
  <w:num w:numId="20">
    <w:abstractNumId w:val="6"/>
  </w:num>
  <w:num w:numId="21">
    <w:abstractNumId w:val="24"/>
  </w:num>
  <w:num w:numId="22">
    <w:abstractNumId w:val="28"/>
  </w:num>
  <w:num w:numId="23">
    <w:abstractNumId w:val="13"/>
  </w:num>
  <w:num w:numId="24">
    <w:abstractNumId w:val="8"/>
  </w:num>
  <w:num w:numId="25">
    <w:abstractNumId w:val="29"/>
  </w:num>
  <w:num w:numId="26">
    <w:abstractNumId w:val="3"/>
  </w:num>
  <w:num w:numId="27">
    <w:abstractNumId w:val="11"/>
  </w:num>
  <w:num w:numId="28">
    <w:abstractNumId w:val="27"/>
  </w:num>
  <w:num w:numId="29">
    <w:abstractNumId w:val="23"/>
  </w:num>
  <w:num w:numId="30">
    <w:abstractNumId w:val="7"/>
  </w:num>
  <w:num w:numId="31">
    <w:abstractNumId w:val="14"/>
  </w:num>
  <w:num w:numId="32">
    <w:abstractNumId w:val="0"/>
  </w:num>
  <w:num w:numId="33">
    <w:abstractNumId w:val="10"/>
  </w:num>
  <w:num w:numId="34">
    <w:abstractNumId w:val="1"/>
  </w:num>
  <w:num w:numId="35">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73297"/>
    <w:rsid w:val="000A0E34"/>
    <w:rsid w:val="000A1E14"/>
    <w:rsid w:val="000E076B"/>
    <w:rsid w:val="00100BF3"/>
    <w:rsid w:val="00113162"/>
    <w:rsid w:val="0012739E"/>
    <w:rsid w:val="00137D9A"/>
    <w:rsid w:val="00144D07"/>
    <w:rsid w:val="00157030"/>
    <w:rsid w:val="0019223D"/>
    <w:rsid w:val="001C0C08"/>
    <w:rsid w:val="001C0FCF"/>
    <w:rsid w:val="001E7B6F"/>
    <w:rsid w:val="0020567D"/>
    <w:rsid w:val="00206B85"/>
    <w:rsid w:val="00211986"/>
    <w:rsid w:val="00214677"/>
    <w:rsid w:val="0021621C"/>
    <w:rsid w:val="00225EC0"/>
    <w:rsid w:val="00255F73"/>
    <w:rsid w:val="002754BA"/>
    <w:rsid w:val="00287AAA"/>
    <w:rsid w:val="002B4718"/>
    <w:rsid w:val="002B7416"/>
    <w:rsid w:val="002B79B6"/>
    <w:rsid w:val="002E2C95"/>
    <w:rsid w:val="002E590A"/>
    <w:rsid w:val="002F6C48"/>
    <w:rsid w:val="0034625B"/>
    <w:rsid w:val="003513A5"/>
    <w:rsid w:val="003601DE"/>
    <w:rsid w:val="00380F76"/>
    <w:rsid w:val="00436F1F"/>
    <w:rsid w:val="004432A0"/>
    <w:rsid w:val="004460DE"/>
    <w:rsid w:val="00460FE7"/>
    <w:rsid w:val="00487D38"/>
    <w:rsid w:val="004B6AB6"/>
    <w:rsid w:val="004D1159"/>
    <w:rsid w:val="004E131E"/>
    <w:rsid w:val="004E4E32"/>
    <w:rsid w:val="004F1F82"/>
    <w:rsid w:val="00583183"/>
    <w:rsid w:val="005B0CB9"/>
    <w:rsid w:val="005C0619"/>
    <w:rsid w:val="00625CCC"/>
    <w:rsid w:val="00673687"/>
    <w:rsid w:val="0068318C"/>
    <w:rsid w:val="006C1FC9"/>
    <w:rsid w:val="006C6B58"/>
    <w:rsid w:val="006D0E9C"/>
    <w:rsid w:val="00721D5D"/>
    <w:rsid w:val="00727308"/>
    <w:rsid w:val="00742EEC"/>
    <w:rsid w:val="007579CB"/>
    <w:rsid w:val="007A4739"/>
    <w:rsid w:val="007B74A2"/>
    <w:rsid w:val="007C367B"/>
    <w:rsid w:val="007D32B6"/>
    <w:rsid w:val="008045E1"/>
    <w:rsid w:val="00866126"/>
    <w:rsid w:val="008F36B1"/>
    <w:rsid w:val="00990BFC"/>
    <w:rsid w:val="0099443D"/>
    <w:rsid w:val="009A04E9"/>
    <w:rsid w:val="009B304C"/>
    <w:rsid w:val="009F4C10"/>
    <w:rsid w:val="00A558C2"/>
    <w:rsid w:val="00A86A76"/>
    <w:rsid w:val="00AA5A7E"/>
    <w:rsid w:val="00AC680C"/>
    <w:rsid w:val="00AE553D"/>
    <w:rsid w:val="00B16572"/>
    <w:rsid w:val="00B431ED"/>
    <w:rsid w:val="00B4545A"/>
    <w:rsid w:val="00B84387"/>
    <w:rsid w:val="00B96570"/>
    <w:rsid w:val="00BA137F"/>
    <w:rsid w:val="00C03468"/>
    <w:rsid w:val="00C30690"/>
    <w:rsid w:val="00C316CD"/>
    <w:rsid w:val="00C410D2"/>
    <w:rsid w:val="00C70A5C"/>
    <w:rsid w:val="00C728F3"/>
    <w:rsid w:val="00C77D21"/>
    <w:rsid w:val="00D84AA9"/>
    <w:rsid w:val="00DB6691"/>
    <w:rsid w:val="00DE5331"/>
    <w:rsid w:val="00DF07FA"/>
    <w:rsid w:val="00DF2B7B"/>
    <w:rsid w:val="00E019A1"/>
    <w:rsid w:val="00E052AD"/>
    <w:rsid w:val="00E1334F"/>
    <w:rsid w:val="00E624BB"/>
    <w:rsid w:val="00E86199"/>
    <w:rsid w:val="00EA75D4"/>
    <w:rsid w:val="00EB388B"/>
    <w:rsid w:val="00EE0B3C"/>
    <w:rsid w:val="00F30684"/>
    <w:rsid w:val="00F51F38"/>
    <w:rsid w:val="00F649DA"/>
    <w:rsid w:val="00F73297"/>
    <w:rsid w:val="00F963CA"/>
    <w:rsid w:val="00FA48EE"/>
    <w:rsid w:val="00FB248A"/>
    <w:rsid w:val="00FD24F8"/>
    <w:rsid w:val="00FE6D24"/>
    <w:rsid w:val="00FF17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9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themeColor="text2"/>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416"/>
  </w:style>
  <w:style w:type="paragraph" w:styleId="1">
    <w:name w:val="heading 1"/>
    <w:basedOn w:val="a"/>
    <w:next w:val="a"/>
    <w:link w:val="10"/>
    <w:uiPriority w:val="9"/>
    <w:qFormat/>
    <w:rsid w:val="00E86199"/>
    <w:pPr>
      <w:keepNext/>
      <w:jc w:val="center"/>
      <w:outlineLvl w:val="0"/>
    </w:pPr>
    <w:rPr>
      <w:b/>
    </w:rPr>
  </w:style>
  <w:style w:type="paragraph" w:styleId="2">
    <w:name w:val="heading 2"/>
    <w:basedOn w:val="a"/>
    <w:next w:val="a"/>
    <w:link w:val="20"/>
    <w:qFormat/>
    <w:rsid w:val="00E86199"/>
    <w:pPr>
      <w:keepNext/>
      <w:jc w:val="right"/>
      <w:outlineLvl w:val="1"/>
    </w:pPr>
    <w:rPr>
      <w:b/>
    </w:rPr>
  </w:style>
  <w:style w:type="paragraph" w:styleId="3">
    <w:name w:val="heading 3"/>
    <w:basedOn w:val="a"/>
    <w:next w:val="a"/>
    <w:link w:val="30"/>
    <w:qFormat/>
    <w:rsid w:val="00E86199"/>
    <w:pPr>
      <w:keepNext/>
      <w:ind w:firstLine="851"/>
      <w:outlineLvl w:val="2"/>
    </w:pPr>
  </w:style>
  <w:style w:type="paragraph" w:styleId="4">
    <w:name w:val="heading 4"/>
    <w:basedOn w:val="a"/>
    <w:next w:val="a"/>
    <w:link w:val="40"/>
    <w:qFormat/>
    <w:rsid w:val="00E86199"/>
    <w:pPr>
      <w:keepNext/>
      <w:ind w:firstLine="851"/>
      <w:outlineLvl w:val="3"/>
    </w:pPr>
    <w:rPr>
      <w:b/>
      <w:i/>
    </w:rPr>
  </w:style>
  <w:style w:type="paragraph" w:styleId="5">
    <w:name w:val="heading 5"/>
    <w:basedOn w:val="a"/>
    <w:next w:val="a"/>
    <w:link w:val="50"/>
    <w:qFormat/>
    <w:rsid w:val="00E86199"/>
    <w:pPr>
      <w:keepNext/>
      <w:outlineLvl w:val="4"/>
    </w:pPr>
    <w:rPr>
      <w:b/>
    </w:rPr>
  </w:style>
  <w:style w:type="paragraph" w:styleId="7">
    <w:name w:val="heading 7"/>
    <w:basedOn w:val="a"/>
    <w:next w:val="a"/>
    <w:link w:val="70"/>
    <w:qFormat/>
    <w:rsid w:val="00E86199"/>
    <w:pPr>
      <w:keepNext/>
      <w:outlineLvl w:val="6"/>
    </w:pPr>
    <w:rPr>
      <w:u w:val="singl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E86199"/>
    <w:rPr>
      <w:b/>
      <w:sz w:val="28"/>
    </w:rPr>
  </w:style>
  <w:style w:type="character" w:customStyle="1" w:styleId="20">
    <w:name w:val="Заголовок 2 Знак"/>
    <w:basedOn w:val="a0"/>
    <w:link w:val="2"/>
    <w:rsid w:val="00E86199"/>
    <w:rPr>
      <w:b/>
      <w:sz w:val="28"/>
      <w:lang w:eastAsia="ru-RU"/>
    </w:rPr>
  </w:style>
  <w:style w:type="character" w:customStyle="1" w:styleId="30">
    <w:name w:val="Заголовок 3 Знак"/>
    <w:basedOn w:val="a0"/>
    <w:link w:val="3"/>
    <w:rsid w:val="00E86199"/>
    <w:rPr>
      <w:sz w:val="28"/>
      <w:lang w:eastAsia="ru-RU"/>
    </w:rPr>
  </w:style>
  <w:style w:type="character" w:customStyle="1" w:styleId="40">
    <w:name w:val="Заголовок 4 Знак"/>
    <w:basedOn w:val="a0"/>
    <w:link w:val="4"/>
    <w:rsid w:val="00E86199"/>
    <w:rPr>
      <w:b/>
      <w:i/>
      <w:sz w:val="28"/>
      <w:lang w:eastAsia="ru-RU"/>
    </w:rPr>
  </w:style>
  <w:style w:type="character" w:customStyle="1" w:styleId="50">
    <w:name w:val="Заголовок 5 Знак"/>
    <w:basedOn w:val="a0"/>
    <w:link w:val="5"/>
    <w:rsid w:val="00E86199"/>
    <w:rPr>
      <w:b/>
      <w:sz w:val="28"/>
      <w:lang w:eastAsia="ru-RU"/>
    </w:rPr>
  </w:style>
  <w:style w:type="character" w:customStyle="1" w:styleId="70">
    <w:name w:val="Заголовок 7 Знак"/>
    <w:basedOn w:val="a0"/>
    <w:link w:val="7"/>
    <w:rsid w:val="00E86199"/>
    <w:rPr>
      <w:sz w:val="28"/>
      <w:u w:val="single"/>
      <w:lang w:eastAsia="ru-RU"/>
    </w:rPr>
  </w:style>
  <w:style w:type="character" w:styleId="a3">
    <w:name w:val="Emphasis"/>
    <w:qFormat/>
    <w:rsid w:val="00E86199"/>
    <w:rPr>
      <w:i/>
      <w:iCs/>
    </w:rPr>
  </w:style>
  <w:style w:type="paragraph" w:styleId="a4">
    <w:name w:val="Balloon Text"/>
    <w:basedOn w:val="a"/>
    <w:link w:val="a5"/>
    <w:uiPriority w:val="99"/>
    <w:semiHidden/>
    <w:unhideWhenUsed/>
    <w:rsid w:val="0021621C"/>
    <w:rPr>
      <w:rFonts w:ascii="Tahoma" w:hAnsi="Tahoma" w:cs="Tahoma"/>
      <w:sz w:val="16"/>
      <w:szCs w:val="16"/>
    </w:rPr>
  </w:style>
  <w:style w:type="character" w:customStyle="1" w:styleId="a5">
    <w:name w:val="Текст выноски Знак"/>
    <w:basedOn w:val="a0"/>
    <w:link w:val="a4"/>
    <w:uiPriority w:val="99"/>
    <w:semiHidden/>
    <w:rsid w:val="0021621C"/>
    <w:rPr>
      <w:rFonts w:ascii="Tahoma" w:hAnsi="Tahoma" w:cs="Tahoma"/>
      <w:sz w:val="16"/>
      <w:szCs w:val="16"/>
    </w:rPr>
  </w:style>
  <w:style w:type="table" w:styleId="a6">
    <w:name w:val="Table Grid"/>
    <w:basedOn w:val="a1"/>
    <w:uiPriority w:val="59"/>
    <w:rsid w:val="00214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 21"/>
    <w:basedOn w:val="a"/>
    <w:rsid w:val="00EB388B"/>
    <w:pPr>
      <w:ind w:left="1410" w:hanging="1410"/>
    </w:pPr>
    <w:rPr>
      <w:color w:val="auto"/>
      <w:szCs w:val="20"/>
      <w:lang w:eastAsia="ru-RU"/>
    </w:rPr>
  </w:style>
  <w:style w:type="paragraph" w:styleId="a7">
    <w:name w:val="List Paragraph"/>
    <w:aliases w:val="A_маркированный_список"/>
    <w:basedOn w:val="a"/>
    <w:link w:val="a8"/>
    <w:uiPriority w:val="34"/>
    <w:qFormat/>
    <w:rsid w:val="002B7416"/>
    <w:pPr>
      <w:ind w:left="720"/>
      <w:contextualSpacing/>
    </w:pPr>
    <w:rPr>
      <w:color w:val="auto"/>
      <w:sz w:val="20"/>
      <w:szCs w:val="20"/>
      <w:lang w:eastAsia="ru-RU"/>
    </w:rPr>
  </w:style>
  <w:style w:type="character" w:customStyle="1" w:styleId="a8">
    <w:name w:val="Абзац списка Знак"/>
    <w:aliases w:val="A_маркированный_список Знак"/>
    <w:link w:val="a7"/>
    <w:uiPriority w:val="34"/>
    <w:locked/>
    <w:rsid w:val="002B7416"/>
    <w:rPr>
      <w:color w:val="auto"/>
      <w:sz w:val="20"/>
      <w:szCs w:val="20"/>
      <w:lang w:eastAsia="ru-RU"/>
    </w:rPr>
  </w:style>
  <w:style w:type="paragraph" w:customStyle="1" w:styleId="Default">
    <w:name w:val="Default"/>
    <w:rsid w:val="002B7416"/>
    <w:pPr>
      <w:autoSpaceDE w:val="0"/>
      <w:autoSpaceDN w:val="0"/>
      <w:adjustRightInd w:val="0"/>
    </w:pPr>
    <w:rPr>
      <w:rFonts w:eastAsiaTheme="minorHAnsi"/>
      <w:color w:val="000000"/>
      <w:sz w:val="24"/>
      <w:szCs w:val="24"/>
    </w:rPr>
  </w:style>
  <w:style w:type="paragraph" w:styleId="a9">
    <w:name w:val="Normal (Web)"/>
    <w:basedOn w:val="a"/>
    <w:uiPriority w:val="99"/>
    <w:rsid w:val="00E624BB"/>
    <w:pPr>
      <w:spacing w:before="100" w:beforeAutospacing="1" w:after="100" w:afterAutospacing="1"/>
    </w:pPr>
    <w:rPr>
      <w:color w:val="auto"/>
      <w:sz w:val="24"/>
      <w:szCs w:val="24"/>
      <w:lang w:eastAsia="ru-RU"/>
    </w:rPr>
  </w:style>
  <w:style w:type="paragraph" w:styleId="aa">
    <w:name w:val="header"/>
    <w:basedOn w:val="a"/>
    <w:link w:val="ab"/>
    <w:uiPriority w:val="99"/>
    <w:unhideWhenUsed/>
    <w:rsid w:val="00B96570"/>
    <w:pPr>
      <w:tabs>
        <w:tab w:val="center" w:pos="4677"/>
        <w:tab w:val="right" w:pos="9355"/>
      </w:tabs>
    </w:pPr>
  </w:style>
  <w:style w:type="character" w:customStyle="1" w:styleId="ab">
    <w:name w:val="Верхний колонтитул Знак"/>
    <w:basedOn w:val="a0"/>
    <w:link w:val="aa"/>
    <w:uiPriority w:val="99"/>
    <w:rsid w:val="00B96570"/>
  </w:style>
  <w:style w:type="paragraph" w:styleId="ac">
    <w:name w:val="footer"/>
    <w:basedOn w:val="a"/>
    <w:link w:val="ad"/>
    <w:uiPriority w:val="99"/>
    <w:unhideWhenUsed/>
    <w:rsid w:val="00B96570"/>
    <w:pPr>
      <w:tabs>
        <w:tab w:val="center" w:pos="4677"/>
        <w:tab w:val="right" w:pos="9355"/>
      </w:tabs>
    </w:pPr>
  </w:style>
  <w:style w:type="character" w:customStyle="1" w:styleId="ad">
    <w:name w:val="Нижний колонтитул Знак"/>
    <w:basedOn w:val="a0"/>
    <w:link w:val="ac"/>
    <w:uiPriority w:val="99"/>
    <w:rsid w:val="00B96570"/>
  </w:style>
  <w:style w:type="paragraph" w:styleId="ae">
    <w:name w:val="Body Text"/>
    <w:basedOn w:val="a"/>
    <w:link w:val="af"/>
    <w:rsid w:val="004F1F82"/>
    <w:pPr>
      <w:ind w:firstLine="709"/>
      <w:jc w:val="center"/>
    </w:pPr>
    <w:rPr>
      <w:b/>
      <w:color w:val="auto"/>
      <w:lang w:eastAsia="ru-RU"/>
    </w:rPr>
  </w:style>
  <w:style w:type="character" w:customStyle="1" w:styleId="af">
    <w:name w:val="Основной текст Знак"/>
    <w:basedOn w:val="a0"/>
    <w:link w:val="ae"/>
    <w:rsid w:val="004F1F82"/>
    <w:rPr>
      <w:b/>
      <w:color w:val="auto"/>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themeColor="text2"/>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416"/>
  </w:style>
  <w:style w:type="paragraph" w:styleId="1">
    <w:name w:val="heading 1"/>
    <w:basedOn w:val="a"/>
    <w:next w:val="a"/>
    <w:link w:val="10"/>
    <w:uiPriority w:val="9"/>
    <w:qFormat/>
    <w:rsid w:val="00E86199"/>
    <w:pPr>
      <w:keepNext/>
      <w:jc w:val="center"/>
      <w:outlineLvl w:val="0"/>
    </w:pPr>
    <w:rPr>
      <w:b/>
    </w:rPr>
  </w:style>
  <w:style w:type="paragraph" w:styleId="2">
    <w:name w:val="heading 2"/>
    <w:basedOn w:val="a"/>
    <w:next w:val="a"/>
    <w:link w:val="20"/>
    <w:qFormat/>
    <w:rsid w:val="00E86199"/>
    <w:pPr>
      <w:keepNext/>
      <w:jc w:val="right"/>
      <w:outlineLvl w:val="1"/>
    </w:pPr>
    <w:rPr>
      <w:b/>
    </w:rPr>
  </w:style>
  <w:style w:type="paragraph" w:styleId="3">
    <w:name w:val="heading 3"/>
    <w:basedOn w:val="a"/>
    <w:next w:val="a"/>
    <w:link w:val="30"/>
    <w:qFormat/>
    <w:rsid w:val="00E86199"/>
    <w:pPr>
      <w:keepNext/>
      <w:ind w:firstLine="851"/>
      <w:outlineLvl w:val="2"/>
    </w:pPr>
  </w:style>
  <w:style w:type="paragraph" w:styleId="4">
    <w:name w:val="heading 4"/>
    <w:basedOn w:val="a"/>
    <w:next w:val="a"/>
    <w:link w:val="40"/>
    <w:qFormat/>
    <w:rsid w:val="00E86199"/>
    <w:pPr>
      <w:keepNext/>
      <w:ind w:firstLine="851"/>
      <w:outlineLvl w:val="3"/>
    </w:pPr>
    <w:rPr>
      <w:b/>
      <w:i/>
    </w:rPr>
  </w:style>
  <w:style w:type="paragraph" w:styleId="5">
    <w:name w:val="heading 5"/>
    <w:basedOn w:val="a"/>
    <w:next w:val="a"/>
    <w:link w:val="50"/>
    <w:qFormat/>
    <w:rsid w:val="00E86199"/>
    <w:pPr>
      <w:keepNext/>
      <w:outlineLvl w:val="4"/>
    </w:pPr>
    <w:rPr>
      <w:b/>
    </w:rPr>
  </w:style>
  <w:style w:type="paragraph" w:styleId="7">
    <w:name w:val="heading 7"/>
    <w:basedOn w:val="a"/>
    <w:next w:val="a"/>
    <w:link w:val="70"/>
    <w:qFormat/>
    <w:rsid w:val="00E86199"/>
    <w:pPr>
      <w:keepNext/>
      <w:outlineLvl w:val="6"/>
    </w:pPr>
    <w:rPr>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E86199"/>
    <w:rPr>
      <w:b/>
      <w:sz w:val="28"/>
    </w:rPr>
  </w:style>
  <w:style w:type="character" w:customStyle="1" w:styleId="20">
    <w:name w:val="Заголовок 2 Знак"/>
    <w:basedOn w:val="a0"/>
    <w:link w:val="2"/>
    <w:rsid w:val="00E86199"/>
    <w:rPr>
      <w:b/>
      <w:sz w:val="28"/>
      <w:lang w:eastAsia="ru-RU"/>
    </w:rPr>
  </w:style>
  <w:style w:type="character" w:customStyle="1" w:styleId="30">
    <w:name w:val="Заголовок 3 Знак"/>
    <w:basedOn w:val="a0"/>
    <w:link w:val="3"/>
    <w:rsid w:val="00E86199"/>
    <w:rPr>
      <w:sz w:val="28"/>
      <w:lang w:eastAsia="ru-RU"/>
    </w:rPr>
  </w:style>
  <w:style w:type="character" w:customStyle="1" w:styleId="40">
    <w:name w:val="Заголовок 4 Знак"/>
    <w:basedOn w:val="a0"/>
    <w:link w:val="4"/>
    <w:rsid w:val="00E86199"/>
    <w:rPr>
      <w:b/>
      <w:i/>
      <w:sz w:val="28"/>
      <w:lang w:eastAsia="ru-RU"/>
    </w:rPr>
  </w:style>
  <w:style w:type="character" w:customStyle="1" w:styleId="50">
    <w:name w:val="Заголовок 5 Знак"/>
    <w:basedOn w:val="a0"/>
    <w:link w:val="5"/>
    <w:rsid w:val="00E86199"/>
    <w:rPr>
      <w:b/>
      <w:sz w:val="28"/>
      <w:lang w:eastAsia="ru-RU"/>
    </w:rPr>
  </w:style>
  <w:style w:type="character" w:customStyle="1" w:styleId="70">
    <w:name w:val="Заголовок 7 Знак"/>
    <w:basedOn w:val="a0"/>
    <w:link w:val="7"/>
    <w:rsid w:val="00E86199"/>
    <w:rPr>
      <w:sz w:val="28"/>
      <w:u w:val="single"/>
      <w:lang w:eastAsia="ru-RU"/>
    </w:rPr>
  </w:style>
  <w:style w:type="character" w:styleId="a3">
    <w:name w:val="Emphasis"/>
    <w:qFormat/>
    <w:rsid w:val="00E86199"/>
    <w:rPr>
      <w:i/>
      <w:iCs/>
    </w:rPr>
  </w:style>
  <w:style w:type="paragraph" w:styleId="a4">
    <w:name w:val="Balloon Text"/>
    <w:basedOn w:val="a"/>
    <w:link w:val="a5"/>
    <w:uiPriority w:val="99"/>
    <w:semiHidden/>
    <w:unhideWhenUsed/>
    <w:rsid w:val="0021621C"/>
    <w:rPr>
      <w:rFonts w:ascii="Tahoma" w:hAnsi="Tahoma" w:cs="Tahoma"/>
      <w:sz w:val="16"/>
      <w:szCs w:val="16"/>
    </w:rPr>
  </w:style>
  <w:style w:type="character" w:customStyle="1" w:styleId="a5">
    <w:name w:val="Текст выноски Знак"/>
    <w:basedOn w:val="a0"/>
    <w:link w:val="a4"/>
    <w:uiPriority w:val="99"/>
    <w:semiHidden/>
    <w:rsid w:val="0021621C"/>
    <w:rPr>
      <w:rFonts w:ascii="Tahoma" w:hAnsi="Tahoma" w:cs="Tahoma"/>
      <w:sz w:val="16"/>
      <w:szCs w:val="16"/>
    </w:rPr>
  </w:style>
  <w:style w:type="table" w:styleId="a6">
    <w:name w:val="Table Grid"/>
    <w:basedOn w:val="a1"/>
    <w:uiPriority w:val="59"/>
    <w:rsid w:val="00214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 21"/>
    <w:basedOn w:val="a"/>
    <w:rsid w:val="00EB388B"/>
    <w:pPr>
      <w:ind w:left="1410" w:hanging="1410"/>
    </w:pPr>
    <w:rPr>
      <w:color w:val="auto"/>
      <w:szCs w:val="20"/>
      <w:lang w:eastAsia="ru-RU"/>
    </w:rPr>
  </w:style>
  <w:style w:type="paragraph" w:styleId="a7">
    <w:name w:val="List Paragraph"/>
    <w:aliases w:val="A_маркированный_список"/>
    <w:basedOn w:val="a"/>
    <w:link w:val="a8"/>
    <w:uiPriority w:val="34"/>
    <w:qFormat/>
    <w:rsid w:val="002B7416"/>
    <w:pPr>
      <w:ind w:left="720"/>
      <w:contextualSpacing/>
    </w:pPr>
    <w:rPr>
      <w:color w:val="auto"/>
      <w:sz w:val="20"/>
      <w:szCs w:val="20"/>
      <w:lang w:eastAsia="ru-RU"/>
    </w:rPr>
  </w:style>
  <w:style w:type="character" w:customStyle="1" w:styleId="a8">
    <w:name w:val="Абзац списка Знак"/>
    <w:aliases w:val="A_маркированный_список Знак"/>
    <w:link w:val="a7"/>
    <w:uiPriority w:val="34"/>
    <w:locked/>
    <w:rsid w:val="002B7416"/>
    <w:rPr>
      <w:color w:val="auto"/>
      <w:sz w:val="20"/>
      <w:szCs w:val="20"/>
      <w:lang w:eastAsia="ru-RU"/>
    </w:rPr>
  </w:style>
  <w:style w:type="paragraph" w:customStyle="1" w:styleId="Default">
    <w:name w:val="Default"/>
    <w:rsid w:val="002B7416"/>
    <w:pPr>
      <w:autoSpaceDE w:val="0"/>
      <w:autoSpaceDN w:val="0"/>
      <w:adjustRightInd w:val="0"/>
    </w:pPr>
    <w:rPr>
      <w:rFonts w:eastAsiaTheme="minorHAnsi"/>
      <w:color w:val="000000"/>
      <w:sz w:val="24"/>
      <w:szCs w:val="24"/>
    </w:rPr>
  </w:style>
  <w:style w:type="paragraph" w:styleId="a9">
    <w:name w:val="Normal (Web)"/>
    <w:basedOn w:val="a"/>
    <w:uiPriority w:val="99"/>
    <w:rsid w:val="00E624BB"/>
    <w:pPr>
      <w:spacing w:before="100" w:beforeAutospacing="1" w:after="100" w:afterAutospacing="1"/>
    </w:pPr>
    <w:rPr>
      <w:color w:val="auto"/>
      <w:sz w:val="24"/>
      <w:szCs w:val="24"/>
      <w:lang w:eastAsia="ru-RU"/>
    </w:rPr>
  </w:style>
  <w:style w:type="paragraph" w:styleId="aa">
    <w:name w:val="header"/>
    <w:basedOn w:val="a"/>
    <w:link w:val="ab"/>
    <w:uiPriority w:val="99"/>
    <w:unhideWhenUsed/>
    <w:rsid w:val="00B96570"/>
    <w:pPr>
      <w:tabs>
        <w:tab w:val="center" w:pos="4677"/>
        <w:tab w:val="right" w:pos="9355"/>
      </w:tabs>
    </w:pPr>
  </w:style>
  <w:style w:type="character" w:customStyle="1" w:styleId="ab">
    <w:name w:val="Верхний колонтитул Знак"/>
    <w:basedOn w:val="a0"/>
    <w:link w:val="aa"/>
    <w:uiPriority w:val="99"/>
    <w:rsid w:val="00B96570"/>
  </w:style>
  <w:style w:type="paragraph" w:styleId="ac">
    <w:name w:val="footer"/>
    <w:basedOn w:val="a"/>
    <w:link w:val="ad"/>
    <w:uiPriority w:val="99"/>
    <w:unhideWhenUsed/>
    <w:rsid w:val="00B96570"/>
    <w:pPr>
      <w:tabs>
        <w:tab w:val="center" w:pos="4677"/>
        <w:tab w:val="right" w:pos="9355"/>
      </w:tabs>
    </w:pPr>
  </w:style>
  <w:style w:type="character" w:customStyle="1" w:styleId="ad">
    <w:name w:val="Нижний колонтитул Знак"/>
    <w:basedOn w:val="a0"/>
    <w:link w:val="ac"/>
    <w:uiPriority w:val="99"/>
    <w:rsid w:val="00B96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A4A1B-6BEF-4881-832E-4BC3DBA6E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44</Pages>
  <Words>11291</Words>
  <Characters>64363</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75503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ГОиЧС1</dc:creator>
  <cp:lastModifiedBy>КОУМЦ_01</cp:lastModifiedBy>
  <cp:revision>10</cp:revision>
  <dcterms:created xsi:type="dcterms:W3CDTF">2016-05-25T06:39:00Z</dcterms:created>
  <dcterms:modified xsi:type="dcterms:W3CDTF">2016-05-31T07:43:00Z</dcterms:modified>
</cp:coreProperties>
</file>